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8CBE5" w14:textId="77777777" w:rsidR="00582164" w:rsidRDefault="00582164" w:rsidP="007278B7">
      <w:pPr>
        <w:pStyle w:val="ParagraphStyle"/>
        <w:widowControl/>
        <w:spacing w:line="276" w:lineRule="auto"/>
        <w:jc w:val="center"/>
        <w:outlineLvl w:val="0"/>
        <w:rPr>
          <w:rFonts w:ascii="Times New Roman" w:hAnsi="Times New Roman" w:cs="Times New Roman"/>
          <w:b/>
          <w:bCs/>
          <w:color w:val="000000" w:themeColor="text1"/>
        </w:rPr>
      </w:pPr>
      <w:bookmarkStart w:id="0" w:name="_Toc164765449"/>
      <w:bookmarkEnd w:id="0"/>
    </w:p>
    <w:p w14:paraId="0CFB0CB8" w14:textId="6E99DD39" w:rsidR="007278B7" w:rsidRPr="00CA07E2" w:rsidRDefault="007278B7" w:rsidP="007278B7">
      <w:pPr>
        <w:pStyle w:val="ParagraphStyle"/>
        <w:widowControl/>
        <w:spacing w:line="276" w:lineRule="auto"/>
        <w:jc w:val="center"/>
        <w:outlineLvl w:val="0"/>
        <w:rPr>
          <w:rFonts w:ascii="Times New Roman" w:hAnsi="Times New Roman" w:cs="Times New Roman"/>
          <w:b/>
          <w:bCs/>
          <w:color w:val="000000" w:themeColor="text1"/>
        </w:rPr>
      </w:pPr>
      <w:r w:rsidRPr="00CA07E2">
        <w:rPr>
          <w:rFonts w:ascii="Times New Roman" w:hAnsi="Times New Roman" w:cs="Times New Roman"/>
          <w:b/>
          <w:bCs/>
          <w:color w:val="000000" w:themeColor="text1"/>
        </w:rPr>
        <w:t>TERMO DE REFERÊNCIA</w:t>
      </w:r>
    </w:p>
    <w:p w14:paraId="1623A3BF" w14:textId="77777777" w:rsidR="007278B7" w:rsidRPr="00CA07E2" w:rsidRDefault="007278B7" w:rsidP="007278B7">
      <w:pPr>
        <w:pStyle w:val="ParagraphStyle"/>
        <w:widowControl/>
        <w:spacing w:line="276" w:lineRule="auto"/>
        <w:jc w:val="center"/>
        <w:rPr>
          <w:rFonts w:ascii="Times New Roman" w:hAnsi="Times New Roman" w:cs="Times New Roman"/>
          <w:color w:val="000000" w:themeColor="text1"/>
        </w:rPr>
      </w:pPr>
    </w:p>
    <w:p w14:paraId="704D9300" w14:textId="77777777" w:rsidR="007278B7" w:rsidRPr="00CA07E2"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color w:val="000000" w:themeColor="text1"/>
        </w:rPr>
      </w:pPr>
      <w:bookmarkStart w:id="1" w:name="_Toc164765450"/>
      <w:bookmarkEnd w:id="1"/>
      <w:r w:rsidRPr="00CA07E2">
        <w:rPr>
          <w:rFonts w:ascii="Times New Roman" w:hAnsi="Times New Roman" w:cs="Times New Roman"/>
          <w:b/>
          <w:bCs/>
          <w:color w:val="000000" w:themeColor="text1"/>
        </w:rPr>
        <w:t>OBJETO</w:t>
      </w:r>
    </w:p>
    <w:p w14:paraId="6B0D652D" w14:textId="77777777" w:rsidR="007278B7" w:rsidRPr="00CA07E2" w:rsidRDefault="007278B7" w:rsidP="007278B7">
      <w:pPr>
        <w:pStyle w:val="ParagraphStyle"/>
        <w:widowControl/>
        <w:spacing w:line="276" w:lineRule="auto"/>
        <w:ind w:left="360"/>
        <w:jc w:val="both"/>
        <w:rPr>
          <w:rFonts w:ascii="Times New Roman" w:hAnsi="Times New Roman" w:cs="Times New Roman"/>
          <w:color w:val="000000" w:themeColor="text1"/>
        </w:rPr>
      </w:pPr>
    </w:p>
    <w:p w14:paraId="7BEF6B0D" w14:textId="476570A7" w:rsidR="007278B7" w:rsidRPr="00CA07E2" w:rsidRDefault="007278B7" w:rsidP="00500EFF">
      <w:pPr>
        <w:pStyle w:val="ParagraphStyle"/>
        <w:widowControl/>
        <w:numPr>
          <w:ilvl w:val="1"/>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b/>
          <w:bCs/>
          <w:color w:val="000000" w:themeColor="text1"/>
        </w:rPr>
        <w:t xml:space="preserve">Objeto: </w:t>
      </w:r>
      <w:r w:rsidR="00B66912">
        <w:rPr>
          <w:rFonts w:ascii="Times New Roman" w:hAnsi="Times New Roman"/>
          <w:iCs/>
          <w:color w:val="000000" w:themeColor="text1"/>
        </w:rPr>
        <w:t>C</w:t>
      </w:r>
      <w:r w:rsidR="00B66912" w:rsidRPr="00CA07E2">
        <w:rPr>
          <w:rFonts w:ascii="Times New Roman" w:hAnsi="Times New Roman"/>
          <w:iCs/>
          <w:color w:val="000000" w:themeColor="text1"/>
        </w:rPr>
        <w:t xml:space="preserve">ontratação de </w:t>
      </w:r>
      <w:r w:rsidR="00B66912">
        <w:rPr>
          <w:rFonts w:ascii="Times New Roman" w:hAnsi="Times New Roman"/>
          <w:iCs/>
          <w:color w:val="000000" w:themeColor="text1"/>
        </w:rPr>
        <w:t>empresa para fornecer</w:t>
      </w:r>
      <w:r w:rsidR="00B66912" w:rsidRPr="00CA07E2">
        <w:rPr>
          <w:rFonts w:ascii="Times New Roman" w:hAnsi="Times New Roman"/>
          <w:iCs/>
          <w:color w:val="000000" w:themeColor="text1"/>
        </w:rPr>
        <w:t xml:space="preserve"> </w:t>
      </w:r>
      <w:r w:rsidR="00B66912" w:rsidRPr="004A2B99">
        <w:rPr>
          <w:rFonts w:ascii="Times New Roman" w:hAnsi="Times New Roman"/>
          <w:bCs/>
          <w:iCs/>
          <w:color w:val="000000" w:themeColor="text1"/>
        </w:rPr>
        <w:t xml:space="preserve">internet fibra (500 Mbps para download e 500 Mbps para upload, </w:t>
      </w:r>
      <w:r w:rsidR="00B66912">
        <w:rPr>
          <w:rFonts w:ascii="Times New Roman" w:hAnsi="Times New Roman"/>
          <w:bCs/>
          <w:iCs/>
          <w:color w:val="000000" w:themeColor="text1"/>
        </w:rPr>
        <w:t>IP</w:t>
      </w:r>
      <w:r w:rsidR="00B66912" w:rsidRPr="004A2B99">
        <w:rPr>
          <w:rFonts w:ascii="Times New Roman" w:hAnsi="Times New Roman"/>
          <w:bCs/>
          <w:iCs/>
          <w:color w:val="000000" w:themeColor="text1"/>
        </w:rPr>
        <w:t xml:space="preserve"> fixo</w:t>
      </w:r>
      <w:r w:rsidR="00B66912">
        <w:rPr>
          <w:rFonts w:ascii="Times New Roman" w:hAnsi="Times New Roman"/>
          <w:bCs/>
          <w:iCs/>
          <w:color w:val="000000" w:themeColor="text1"/>
        </w:rPr>
        <w:t>,</w:t>
      </w:r>
      <w:r w:rsidR="00B66912" w:rsidRPr="004A2B99">
        <w:rPr>
          <w:rFonts w:ascii="Times New Roman" w:hAnsi="Times New Roman"/>
          <w:bCs/>
          <w:iCs/>
          <w:color w:val="000000" w:themeColor="text1"/>
        </w:rPr>
        <w:t xml:space="preserve"> </w:t>
      </w:r>
      <w:r w:rsidR="00B66912">
        <w:rPr>
          <w:rFonts w:ascii="Times New Roman" w:hAnsi="Times New Roman"/>
          <w:bCs/>
          <w:iCs/>
          <w:color w:val="000000" w:themeColor="text1"/>
        </w:rPr>
        <w:t xml:space="preserve">instalação, </w:t>
      </w:r>
      <w:r w:rsidR="00B66912" w:rsidRPr="004A2B99">
        <w:rPr>
          <w:rFonts w:ascii="Times New Roman" w:hAnsi="Times New Roman"/>
          <w:bCs/>
          <w:iCs/>
          <w:color w:val="000000" w:themeColor="text1"/>
        </w:rPr>
        <w:t>suporte técnico, e aparelhos em comodato</w:t>
      </w:r>
      <w:r w:rsidR="00B66912">
        <w:rPr>
          <w:rFonts w:ascii="Times New Roman" w:hAnsi="Times New Roman"/>
          <w:bCs/>
          <w:iCs/>
          <w:color w:val="000000" w:themeColor="text1"/>
        </w:rPr>
        <w:t>).</w:t>
      </w:r>
    </w:p>
    <w:p w14:paraId="2AEACDBB" w14:textId="77777777" w:rsidR="00C6055F" w:rsidRPr="00CA07E2" w:rsidRDefault="00C6055F" w:rsidP="00C6055F">
      <w:pPr>
        <w:pStyle w:val="ParagraphStyle"/>
        <w:widowControl/>
        <w:spacing w:line="276" w:lineRule="auto"/>
        <w:ind w:left="360"/>
        <w:jc w:val="both"/>
        <w:rPr>
          <w:rFonts w:ascii="Times New Roman" w:hAnsi="Times New Roman" w:cs="Times New Roman"/>
          <w:color w:val="000000" w:themeColor="text1"/>
        </w:rPr>
      </w:pPr>
    </w:p>
    <w:p w14:paraId="37625EFA" w14:textId="55CC5C9A" w:rsidR="00F53070" w:rsidRPr="00F53070" w:rsidRDefault="007278B7" w:rsidP="00F53070">
      <w:pPr>
        <w:pStyle w:val="ParagraphStyle"/>
        <w:widowControl/>
        <w:numPr>
          <w:ilvl w:val="1"/>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b/>
          <w:bCs/>
          <w:color w:val="000000" w:themeColor="text1"/>
        </w:rPr>
        <w:t>Modalidade:</w:t>
      </w:r>
      <w:r w:rsidRPr="00CA07E2">
        <w:rPr>
          <w:rFonts w:ascii="Times New Roman" w:hAnsi="Times New Roman" w:cs="Times New Roman"/>
          <w:color w:val="000000" w:themeColor="text1"/>
        </w:rPr>
        <w:t xml:space="preserve"> Dispensa de licitação, em consonância com o art. 75, inciso II, da Lei n. 14.133/2021,</w:t>
      </w:r>
      <w:r w:rsidRPr="00CA07E2">
        <w:rPr>
          <w:rFonts w:ascii="Times New Roman" w:eastAsia="Times New Roman" w:hAnsi="Times New Roman"/>
          <w:color w:val="000000" w:themeColor="text1"/>
        </w:rPr>
        <w:t xml:space="preserve"> </w:t>
      </w:r>
      <w:r w:rsidR="00820D94" w:rsidRPr="00CA07E2">
        <w:rPr>
          <w:rFonts w:ascii="Times New Roman" w:eastAsia="Times New Roman" w:hAnsi="Times New Roman"/>
          <w:color w:val="000000" w:themeColor="text1"/>
        </w:rPr>
        <w:t xml:space="preserve">Decreto Presidencial </w:t>
      </w:r>
      <w:r w:rsidR="00820D94" w:rsidRPr="00CA07E2">
        <w:rPr>
          <w:rFonts w:ascii="Times New Roman" w:hAnsi="Times New Roman"/>
          <w:color w:val="000000" w:themeColor="text1"/>
          <w:bdr w:val="none" w:sz="0" w:space="0" w:color="auto" w:frame="1"/>
        </w:rPr>
        <w:t>nº. 12.343, de 30 de dezembro de 2024</w:t>
      </w:r>
      <w:r w:rsidR="00820D94" w:rsidRPr="00CA07E2">
        <w:rPr>
          <w:rFonts w:ascii="Times New Roman" w:eastAsia="Times New Roman" w:hAnsi="Times New Roman"/>
          <w:color w:val="000000" w:themeColor="text1"/>
        </w:rPr>
        <w:t> </w:t>
      </w:r>
      <w:r w:rsidRPr="00CA07E2">
        <w:rPr>
          <w:rFonts w:ascii="Times New Roman" w:hAnsi="Times New Roman" w:cs="Times New Roman"/>
          <w:color w:val="000000" w:themeColor="text1"/>
        </w:rPr>
        <w:t>e legislação complementar.</w:t>
      </w:r>
    </w:p>
    <w:p w14:paraId="069E0EF4" w14:textId="53E276CF" w:rsidR="007278B7" w:rsidRPr="00CA07E2" w:rsidRDefault="007278B7" w:rsidP="007278B7">
      <w:pPr>
        <w:pStyle w:val="ParagraphStyle"/>
        <w:widowControl/>
        <w:spacing w:line="276" w:lineRule="auto"/>
        <w:ind w:left="795"/>
        <w:jc w:val="both"/>
        <w:rPr>
          <w:rFonts w:ascii="Times New Roman" w:hAnsi="Times New Roman" w:cs="Times New Roman"/>
          <w:color w:val="000000" w:themeColor="text1"/>
        </w:rPr>
      </w:pPr>
    </w:p>
    <w:p w14:paraId="78B05BC3" w14:textId="77777777" w:rsidR="007278B7" w:rsidRPr="00CA07E2" w:rsidRDefault="007278B7" w:rsidP="007278B7">
      <w:pPr>
        <w:pStyle w:val="ParagraphStyle"/>
        <w:widowControl/>
        <w:spacing w:line="276" w:lineRule="auto"/>
        <w:jc w:val="both"/>
        <w:rPr>
          <w:rFonts w:ascii="Times New Roman" w:hAnsi="Times New Roman" w:cs="Times New Roman"/>
          <w:color w:val="000000" w:themeColor="text1"/>
        </w:rPr>
      </w:pPr>
    </w:p>
    <w:p w14:paraId="20BD3FBA" w14:textId="5E354183" w:rsidR="007278B7" w:rsidRPr="00CA07E2"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color w:val="000000" w:themeColor="text1"/>
        </w:rPr>
      </w:pPr>
      <w:bookmarkStart w:id="2" w:name="_Toc164765451"/>
      <w:bookmarkEnd w:id="2"/>
      <w:r w:rsidRPr="00CA07E2">
        <w:rPr>
          <w:rFonts w:ascii="Times New Roman" w:hAnsi="Times New Roman" w:cs="Times New Roman"/>
          <w:b/>
          <w:bCs/>
          <w:color w:val="000000" w:themeColor="text1"/>
        </w:rPr>
        <w:t>CONTEXTUALIZAÇÃO E JUSTIFICATIVA</w:t>
      </w:r>
    </w:p>
    <w:p w14:paraId="17428E07" w14:textId="77777777" w:rsidR="007278B7" w:rsidRPr="00CA07E2" w:rsidRDefault="007278B7" w:rsidP="007278B7">
      <w:pPr>
        <w:pStyle w:val="ParagraphStyle"/>
        <w:widowControl/>
        <w:spacing w:line="276" w:lineRule="auto"/>
        <w:jc w:val="both"/>
        <w:rPr>
          <w:rFonts w:ascii="Times New Roman" w:hAnsi="Times New Roman" w:cs="Times New Roman"/>
          <w:color w:val="000000" w:themeColor="text1"/>
        </w:rPr>
      </w:pPr>
    </w:p>
    <w:p w14:paraId="1D666F52" w14:textId="65DD7512" w:rsidR="00B66912" w:rsidRPr="00CA07E2" w:rsidRDefault="00B66912" w:rsidP="00B66912">
      <w:pPr>
        <w:pStyle w:val="ParagraphStyle"/>
        <w:widowControl/>
        <w:spacing w:before="120" w:after="120" w:line="276" w:lineRule="auto"/>
        <w:ind w:firstLine="708"/>
        <w:jc w:val="both"/>
        <w:rPr>
          <w:rFonts w:ascii="Times New Roman" w:hAnsi="Times New Roman"/>
          <w:color w:val="000000" w:themeColor="text1"/>
        </w:rPr>
      </w:pPr>
      <w:r w:rsidRPr="00CA07E2">
        <w:rPr>
          <w:rFonts w:ascii="Times New Roman" w:hAnsi="Times New Roman" w:cs="Times New Roman"/>
          <w:color w:val="000000" w:themeColor="text1"/>
        </w:rPr>
        <w:t xml:space="preserve">O presente </w:t>
      </w:r>
      <w:r>
        <w:rPr>
          <w:rFonts w:ascii="Times New Roman" w:hAnsi="Times New Roman" w:cs="Times New Roman"/>
          <w:color w:val="000000" w:themeColor="text1"/>
        </w:rPr>
        <w:t>termo de referência</w:t>
      </w:r>
      <w:r w:rsidRPr="00CA07E2">
        <w:rPr>
          <w:rFonts w:ascii="Times New Roman" w:hAnsi="Times New Roman" w:cs="Times New Roman"/>
          <w:color w:val="000000" w:themeColor="text1"/>
        </w:rPr>
        <w:t xml:space="preserve"> tem como objeto </w:t>
      </w:r>
      <w:r>
        <w:rPr>
          <w:rFonts w:ascii="Times New Roman" w:hAnsi="Times New Roman" w:cs="Times New Roman"/>
          <w:color w:val="000000" w:themeColor="text1"/>
        </w:rPr>
        <w:t xml:space="preserve">a </w:t>
      </w:r>
      <w:r w:rsidRPr="00CA07E2">
        <w:rPr>
          <w:rFonts w:ascii="Times New Roman" w:hAnsi="Times New Roman"/>
          <w:iCs/>
          <w:color w:val="000000" w:themeColor="text1"/>
        </w:rPr>
        <w:t xml:space="preserve">contratação de </w:t>
      </w:r>
      <w:r>
        <w:rPr>
          <w:rFonts w:ascii="Times New Roman" w:hAnsi="Times New Roman"/>
          <w:iCs/>
          <w:color w:val="000000" w:themeColor="text1"/>
        </w:rPr>
        <w:t>empresa para fornecer</w:t>
      </w:r>
      <w:r w:rsidRPr="00CA07E2">
        <w:rPr>
          <w:rFonts w:ascii="Times New Roman" w:hAnsi="Times New Roman"/>
          <w:iCs/>
          <w:color w:val="000000" w:themeColor="text1"/>
        </w:rPr>
        <w:t xml:space="preserve"> </w:t>
      </w:r>
      <w:r w:rsidRPr="004A2B99">
        <w:rPr>
          <w:rFonts w:ascii="Times New Roman" w:hAnsi="Times New Roman"/>
          <w:bCs/>
          <w:iCs/>
          <w:color w:val="000000" w:themeColor="text1"/>
        </w:rPr>
        <w:t xml:space="preserve">internet fibra (500 Mbps para download e 500 Mbps para upload, </w:t>
      </w:r>
      <w:r>
        <w:rPr>
          <w:rFonts w:ascii="Times New Roman" w:hAnsi="Times New Roman"/>
          <w:bCs/>
          <w:iCs/>
          <w:color w:val="000000" w:themeColor="text1"/>
        </w:rPr>
        <w:t>IP</w:t>
      </w:r>
      <w:r w:rsidRPr="004A2B99">
        <w:rPr>
          <w:rFonts w:ascii="Times New Roman" w:hAnsi="Times New Roman"/>
          <w:bCs/>
          <w:iCs/>
          <w:color w:val="000000" w:themeColor="text1"/>
        </w:rPr>
        <w:t xml:space="preserve"> fixo</w:t>
      </w:r>
      <w:r>
        <w:rPr>
          <w:rFonts w:ascii="Times New Roman" w:hAnsi="Times New Roman"/>
          <w:bCs/>
          <w:iCs/>
          <w:color w:val="000000" w:themeColor="text1"/>
        </w:rPr>
        <w:t>,</w:t>
      </w:r>
      <w:r w:rsidRPr="004A2B99">
        <w:rPr>
          <w:rFonts w:ascii="Times New Roman" w:hAnsi="Times New Roman"/>
          <w:bCs/>
          <w:iCs/>
          <w:color w:val="000000" w:themeColor="text1"/>
        </w:rPr>
        <w:t xml:space="preserve"> </w:t>
      </w:r>
      <w:r>
        <w:rPr>
          <w:rFonts w:ascii="Times New Roman" w:hAnsi="Times New Roman"/>
          <w:bCs/>
          <w:iCs/>
          <w:color w:val="000000" w:themeColor="text1"/>
        </w:rPr>
        <w:t xml:space="preserve">instalação, </w:t>
      </w:r>
      <w:r w:rsidRPr="004A2B99">
        <w:rPr>
          <w:rFonts w:ascii="Times New Roman" w:hAnsi="Times New Roman"/>
          <w:bCs/>
          <w:iCs/>
          <w:color w:val="000000" w:themeColor="text1"/>
        </w:rPr>
        <w:t>suporte técnico, e aparelhos em comodato</w:t>
      </w:r>
      <w:r>
        <w:rPr>
          <w:rFonts w:ascii="Times New Roman" w:hAnsi="Times New Roman"/>
          <w:bCs/>
          <w:iCs/>
          <w:color w:val="000000" w:themeColor="text1"/>
        </w:rPr>
        <w:t xml:space="preserve">) </w:t>
      </w:r>
      <w:r>
        <w:rPr>
          <w:rFonts w:ascii="Times New Roman" w:hAnsi="Times New Roman"/>
          <w:iCs/>
          <w:color w:val="000000" w:themeColor="text1"/>
        </w:rPr>
        <w:t xml:space="preserve">para a </w:t>
      </w:r>
      <w:r w:rsidRPr="00CA07E2">
        <w:rPr>
          <w:rFonts w:ascii="Times New Roman" w:hAnsi="Times New Roman"/>
          <w:iCs/>
          <w:color w:val="000000" w:themeColor="text1"/>
        </w:rPr>
        <w:t>Câmara Municipal de Nova Laranjeiras</w:t>
      </w:r>
      <w:r w:rsidRPr="00CA07E2">
        <w:rPr>
          <w:rFonts w:ascii="Times New Roman" w:hAnsi="Times New Roman"/>
          <w:color w:val="000000" w:themeColor="text1"/>
        </w:rPr>
        <w:t xml:space="preserve">, visto que </w:t>
      </w:r>
      <w:r>
        <w:rPr>
          <w:rFonts w:ascii="Times New Roman" w:hAnsi="Times New Roman"/>
          <w:color w:val="000000" w:themeColor="text1"/>
        </w:rPr>
        <w:t xml:space="preserve">é um serviço indispensável para a realização dos trabalhos diários desta Casa de Leis. </w:t>
      </w:r>
    </w:p>
    <w:p w14:paraId="5122754F" w14:textId="77777777" w:rsidR="007278B7" w:rsidRPr="00CA07E2" w:rsidRDefault="007278B7" w:rsidP="007278B7">
      <w:pPr>
        <w:pStyle w:val="ParagraphStyle"/>
        <w:widowControl/>
        <w:spacing w:line="276" w:lineRule="auto"/>
        <w:ind w:firstLine="360"/>
        <w:jc w:val="both"/>
        <w:rPr>
          <w:rFonts w:ascii="Times New Roman" w:hAnsi="Times New Roman" w:cs="Times New Roman"/>
          <w:color w:val="000000" w:themeColor="text1"/>
        </w:rPr>
      </w:pPr>
    </w:p>
    <w:p w14:paraId="31FB2ACC" w14:textId="77777777" w:rsidR="007278B7" w:rsidRPr="00CA07E2"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color w:val="000000" w:themeColor="text1"/>
        </w:rPr>
      </w:pPr>
      <w:bookmarkStart w:id="3" w:name="_Toc164765452"/>
      <w:bookmarkEnd w:id="3"/>
      <w:r w:rsidRPr="00CA07E2">
        <w:rPr>
          <w:rFonts w:ascii="Times New Roman" w:hAnsi="Times New Roman" w:cs="Times New Roman"/>
          <w:b/>
          <w:bCs/>
          <w:color w:val="000000" w:themeColor="text1"/>
        </w:rPr>
        <w:t>AQUISIÇÃO DE BENS E SERVIÇOS</w:t>
      </w:r>
    </w:p>
    <w:p w14:paraId="0BA59873" w14:textId="77777777" w:rsidR="0005382F" w:rsidRPr="00CA07E2" w:rsidRDefault="00F9564B" w:rsidP="0005382F">
      <w:pPr>
        <w:pStyle w:val="ParagraphStyle"/>
        <w:keepNext/>
        <w:keepLines/>
        <w:widowControl/>
        <w:tabs>
          <w:tab w:val="left" w:pos="570"/>
        </w:tabs>
        <w:spacing w:line="276" w:lineRule="auto"/>
        <w:jc w:val="both"/>
        <w:outlineLvl w:val="0"/>
        <w:rPr>
          <w:rFonts w:ascii="Times New Roman" w:hAnsi="Times New Roman" w:cs="Times New Roman"/>
          <w:b/>
          <w:bCs/>
          <w:color w:val="000000" w:themeColor="text1"/>
        </w:rPr>
      </w:pPr>
      <w:r w:rsidRPr="00CA07E2">
        <w:rPr>
          <w:rFonts w:ascii="Times New Roman" w:hAnsi="Times New Roman" w:cs="Times New Roman"/>
          <w:bCs/>
          <w:color w:val="000000" w:themeColor="text1"/>
        </w:rPr>
        <w:tab/>
      </w:r>
    </w:p>
    <w:tbl>
      <w:tblPr>
        <w:tblStyle w:val="Tabelacomgrade"/>
        <w:tblW w:w="0" w:type="auto"/>
        <w:tblLook w:val="04A0" w:firstRow="1" w:lastRow="0" w:firstColumn="1" w:lastColumn="0" w:noHBand="0" w:noVBand="1"/>
      </w:tblPr>
      <w:tblGrid>
        <w:gridCol w:w="842"/>
        <w:gridCol w:w="857"/>
        <w:gridCol w:w="4734"/>
        <w:gridCol w:w="1337"/>
        <w:gridCol w:w="1857"/>
      </w:tblGrid>
      <w:tr w:rsidR="00123BE2" w:rsidRPr="00CA07E2" w14:paraId="3DEF326B" w14:textId="77777777" w:rsidTr="0015039F">
        <w:tc>
          <w:tcPr>
            <w:tcW w:w="842" w:type="dxa"/>
          </w:tcPr>
          <w:p w14:paraId="5542FBBD" w14:textId="77777777" w:rsidR="00123BE2" w:rsidRPr="00CA07E2" w:rsidRDefault="00123BE2" w:rsidP="0015039F">
            <w:pPr>
              <w:spacing w:line="360" w:lineRule="auto"/>
              <w:jc w:val="center"/>
              <w:rPr>
                <w:rFonts w:ascii="Times New Roman" w:hAnsi="Times New Roman"/>
                <w:b/>
                <w:color w:val="000000" w:themeColor="text1"/>
                <w:sz w:val="24"/>
                <w:szCs w:val="24"/>
              </w:rPr>
            </w:pPr>
            <w:r w:rsidRPr="00CA07E2">
              <w:rPr>
                <w:rFonts w:ascii="Times New Roman" w:eastAsia="Times New Roman" w:hAnsi="Times New Roman"/>
                <w:b/>
                <w:bCs/>
                <w:color w:val="000000" w:themeColor="text1"/>
              </w:rPr>
              <w:t>LOTE</w:t>
            </w:r>
          </w:p>
        </w:tc>
        <w:tc>
          <w:tcPr>
            <w:tcW w:w="857" w:type="dxa"/>
          </w:tcPr>
          <w:p w14:paraId="05C077FA" w14:textId="77777777" w:rsidR="00123BE2" w:rsidRPr="00CA07E2" w:rsidRDefault="00123BE2" w:rsidP="0015039F">
            <w:pPr>
              <w:spacing w:line="36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ITEM</w:t>
            </w:r>
          </w:p>
        </w:tc>
        <w:tc>
          <w:tcPr>
            <w:tcW w:w="4734" w:type="dxa"/>
          </w:tcPr>
          <w:p w14:paraId="43C75E07" w14:textId="77777777" w:rsidR="00123BE2" w:rsidRPr="00CA07E2" w:rsidRDefault="00123BE2" w:rsidP="0015039F">
            <w:pPr>
              <w:spacing w:line="36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PRODUTOS/SERVIÇOS</w:t>
            </w:r>
          </w:p>
        </w:tc>
        <w:tc>
          <w:tcPr>
            <w:tcW w:w="1337" w:type="dxa"/>
          </w:tcPr>
          <w:p w14:paraId="526F12D3" w14:textId="77777777" w:rsidR="00123BE2" w:rsidRPr="00CA07E2" w:rsidRDefault="00123BE2" w:rsidP="0015039F">
            <w:pPr>
              <w:spacing w:line="36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UNIDADE</w:t>
            </w:r>
          </w:p>
        </w:tc>
        <w:tc>
          <w:tcPr>
            <w:tcW w:w="1857" w:type="dxa"/>
          </w:tcPr>
          <w:p w14:paraId="0A321228" w14:textId="77777777" w:rsidR="00123BE2" w:rsidRPr="00CA07E2" w:rsidRDefault="00123BE2" w:rsidP="0015039F">
            <w:pPr>
              <w:spacing w:line="36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QUANTIDADE</w:t>
            </w:r>
          </w:p>
        </w:tc>
      </w:tr>
      <w:tr w:rsidR="00123BE2" w:rsidRPr="00CA07E2" w14:paraId="539B70AB" w14:textId="77777777" w:rsidTr="0015039F">
        <w:tc>
          <w:tcPr>
            <w:tcW w:w="842" w:type="dxa"/>
          </w:tcPr>
          <w:p w14:paraId="1C6DFAF4" w14:textId="77777777" w:rsidR="00123BE2" w:rsidRPr="00CA07E2" w:rsidRDefault="00123BE2" w:rsidP="0015039F">
            <w:pPr>
              <w:spacing w:line="36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01</w:t>
            </w:r>
          </w:p>
        </w:tc>
        <w:tc>
          <w:tcPr>
            <w:tcW w:w="857" w:type="dxa"/>
          </w:tcPr>
          <w:p w14:paraId="42413270" w14:textId="77777777" w:rsidR="00123BE2" w:rsidRPr="00CA07E2" w:rsidRDefault="00123BE2" w:rsidP="009B20C2">
            <w:pPr>
              <w:spacing w:line="360" w:lineRule="auto"/>
              <w:jc w:val="center"/>
              <w:rPr>
                <w:rFonts w:ascii="Times New Roman" w:hAnsi="Times New Roman"/>
                <w:color w:val="000000" w:themeColor="text1"/>
                <w:sz w:val="24"/>
                <w:szCs w:val="24"/>
              </w:rPr>
            </w:pPr>
            <w:r w:rsidRPr="00CA07E2">
              <w:rPr>
                <w:rFonts w:ascii="Times New Roman" w:hAnsi="Times New Roman"/>
                <w:color w:val="000000" w:themeColor="text1"/>
                <w:sz w:val="24"/>
                <w:szCs w:val="24"/>
              </w:rPr>
              <w:t>01</w:t>
            </w:r>
          </w:p>
        </w:tc>
        <w:tc>
          <w:tcPr>
            <w:tcW w:w="4734" w:type="dxa"/>
          </w:tcPr>
          <w:p w14:paraId="5A38DDAF" w14:textId="77777777" w:rsidR="00123BE2" w:rsidRPr="00CA07E2" w:rsidRDefault="00123BE2" w:rsidP="009B20C2">
            <w:pPr>
              <w:spacing w:after="0"/>
              <w:jc w:val="both"/>
              <w:rPr>
                <w:rFonts w:ascii="Times New Roman" w:hAnsi="Times New Roman"/>
                <w:color w:val="000000" w:themeColor="text1"/>
                <w:sz w:val="24"/>
                <w:szCs w:val="24"/>
              </w:rPr>
            </w:pPr>
            <w:r>
              <w:rPr>
                <w:rFonts w:ascii="Times New Roman" w:hAnsi="Times New Roman"/>
                <w:bCs/>
                <w:iCs/>
                <w:color w:val="000000" w:themeColor="text1"/>
                <w:sz w:val="24"/>
                <w:szCs w:val="24"/>
              </w:rPr>
              <w:t>I</w:t>
            </w:r>
            <w:r w:rsidRPr="004A2B99">
              <w:rPr>
                <w:rFonts w:ascii="Times New Roman" w:hAnsi="Times New Roman"/>
                <w:bCs/>
                <w:iCs/>
                <w:color w:val="000000" w:themeColor="text1"/>
                <w:sz w:val="24"/>
                <w:szCs w:val="24"/>
              </w:rPr>
              <w:t xml:space="preserve">NTERNET FIBRA (500 </w:t>
            </w:r>
            <w:r>
              <w:rPr>
                <w:rFonts w:ascii="Times New Roman" w:hAnsi="Times New Roman"/>
                <w:bCs/>
                <w:iCs/>
                <w:color w:val="000000" w:themeColor="text1"/>
                <w:sz w:val="24"/>
                <w:szCs w:val="24"/>
              </w:rPr>
              <w:t>M</w:t>
            </w:r>
            <w:r w:rsidRPr="004A2B99">
              <w:rPr>
                <w:rFonts w:ascii="Times New Roman" w:hAnsi="Times New Roman"/>
                <w:bCs/>
                <w:iCs/>
                <w:color w:val="000000" w:themeColor="text1"/>
                <w:sz w:val="24"/>
                <w:szCs w:val="24"/>
              </w:rPr>
              <w:t xml:space="preserve">bps para download e 500 </w:t>
            </w:r>
            <w:r>
              <w:rPr>
                <w:rFonts w:ascii="Times New Roman" w:hAnsi="Times New Roman"/>
                <w:bCs/>
                <w:iCs/>
                <w:color w:val="000000" w:themeColor="text1"/>
                <w:sz w:val="24"/>
                <w:szCs w:val="24"/>
              </w:rPr>
              <w:t>M</w:t>
            </w:r>
            <w:r w:rsidRPr="004A2B99">
              <w:rPr>
                <w:rFonts w:ascii="Times New Roman" w:hAnsi="Times New Roman"/>
                <w:bCs/>
                <w:iCs/>
                <w:color w:val="000000" w:themeColor="text1"/>
                <w:sz w:val="24"/>
                <w:szCs w:val="24"/>
              </w:rPr>
              <w:t xml:space="preserve">bps para upload, </w:t>
            </w:r>
            <w:r>
              <w:rPr>
                <w:rFonts w:ascii="Times New Roman" w:hAnsi="Times New Roman"/>
                <w:bCs/>
                <w:iCs/>
                <w:color w:val="000000" w:themeColor="text1"/>
                <w:sz w:val="24"/>
                <w:szCs w:val="24"/>
              </w:rPr>
              <w:t>IP</w:t>
            </w:r>
            <w:r w:rsidRPr="004A2B99">
              <w:rPr>
                <w:rFonts w:ascii="Times New Roman" w:hAnsi="Times New Roman"/>
                <w:bCs/>
                <w:iCs/>
                <w:color w:val="000000" w:themeColor="text1"/>
                <w:sz w:val="24"/>
                <w:szCs w:val="24"/>
              </w:rPr>
              <w:t xml:space="preserve"> fixo</w:t>
            </w:r>
            <w:r>
              <w:rPr>
                <w:rFonts w:ascii="Times New Roman" w:hAnsi="Times New Roman"/>
                <w:bCs/>
                <w:iCs/>
                <w:color w:val="000000" w:themeColor="text1"/>
                <w:sz w:val="24"/>
                <w:szCs w:val="24"/>
              </w:rPr>
              <w:t xml:space="preserve">, </w:t>
            </w:r>
            <w:r w:rsidRPr="004A2B99">
              <w:rPr>
                <w:rFonts w:ascii="Times New Roman" w:hAnsi="Times New Roman"/>
                <w:bCs/>
                <w:iCs/>
                <w:color w:val="000000" w:themeColor="text1"/>
                <w:sz w:val="24"/>
                <w:szCs w:val="24"/>
              </w:rPr>
              <w:t xml:space="preserve">suporte técnico, </w:t>
            </w:r>
            <w:r>
              <w:rPr>
                <w:rFonts w:ascii="Times New Roman" w:hAnsi="Times New Roman"/>
                <w:bCs/>
                <w:iCs/>
                <w:color w:val="000000" w:themeColor="text1"/>
                <w:sz w:val="24"/>
                <w:szCs w:val="24"/>
              </w:rPr>
              <w:t>serviço de instalação</w:t>
            </w:r>
            <w:r w:rsidRPr="004A2B99">
              <w:rPr>
                <w:rFonts w:ascii="Times New Roman" w:hAnsi="Times New Roman"/>
                <w:bCs/>
                <w:iCs/>
                <w:color w:val="000000" w:themeColor="text1"/>
                <w:sz w:val="24"/>
                <w:szCs w:val="24"/>
              </w:rPr>
              <w:t xml:space="preserve"> e aparelhos </w:t>
            </w:r>
            <w:r>
              <w:rPr>
                <w:rFonts w:ascii="Times New Roman" w:hAnsi="Times New Roman"/>
                <w:bCs/>
                <w:iCs/>
                <w:color w:val="000000" w:themeColor="text1"/>
                <w:sz w:val="24"/>
                <w:szCs w:val="24"/>
              </w:rPr>
              <w:t xml:space="preserve">necessários </w:t>
            </w:r>
            <w:r w:rsidRPr="004A2B99">
              <w:rPr>
                <w:rFonts w:ascii="Times New Roman" w:hAnsi="Times New Roman"/>
                <w:bCs/>
                <w:iCs/>
                <w:color w:val="000000" w:themeColor="text1"/>
                <w:sz w:val="24"/>
                <w:szCs w:val="24"/>
              </w:rPr>
              <w:t>em comodato</w:t>
            </w:r>
            <w:r>
              <w:rPr>
                <w:rFonts w:ascii="Times New Roman" w:hAnsi="Times New Roman"/>
                <w:bCs/>
                <w:iCs/>
                <w:color w:val="000000" w:themeColor="text1"/>
                <w:sz w:val="24"/>
                <w:szCs w:val="24"/>
              </w:rPr>
              <w:t>)</w:t>
            </w:r>
          </w:p>
        </w:tc>
        <w:tc>
          <w:tcPr>
            <w:tcW w:w="1337" w:type="dxa"/>
          </w:tcPr>
          <w:p w14:paraId="529D6B19" w14:textId="77777777" w:rsidR="00123BE2" w:rsidRPr="00CA07E2" w:rsidRDefault="00123BE2" w:rsidP="0015039F">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MÊS</w:t>
            </w:r>
          </w:p>
        </w:tc>
        <w:tc>
          <w:tcPr>
            <w:tcW w:w="1857" w:type="dxa"/>
          </w:tcPr>
          <w:p w14:paraId="7C2286D4" w14:textId="77777777" w:rsidR="00123BE2" w:rsidRPr="00CA07E2" w:rsidRDefault="00123BE2" w:rsidP="0015039F">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r>
    </w:tbl>
    <w:p w14:paraId="176EADF8" w14:textId="77777777" w:rsidR="007278B7" w:rsidRPr="00CA07E2" w:rsidRDefault="007278B7" w:rsidP="0005382F">
      <w:pPr>
        <w:pStyle w:val="ParagraphStyle"/>
        <w:keepNext/>
        <w:keepLines/>
        <w:widowControl/>
        <w:tabs>
          <w:tab w:val="left" w:pos="570"/>
        </w:tabs>
        <w:spacing w:line="276" w:lineRule="auto"/>
        <w:jc w:val="both"/>
        <w:outlineLvl w:val="0"/>
        <w:rPr>
          <w:rFonts w:ascii="Times New Roman" w:hAnsi="Times New Roman" w:cs="Times New Roman"/>
          <w:b/>
          <w:bCs/>
          <w:color w:val="000000" w:themeColor="text1"/>
        </w:rPr>
      </w:pPr>
    </w:p>
    <w:p w14:paraId="0C14C9FB" w14:textId="77777777" w:rsidR="007278B7" w:rsidRPr="00CA07E2"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color w:val="000000" w:themeColor="text1"/>
        </w:rPr>
      </w:pPr>
      <w:bookmarkStart w:id="4" w:name="_Toc164765453"/>
      <w:bookmarkEnd w:id="4"/>
      <w:r w:rsidRPr="00CA07E2">
        <w:rPr>
          <w:rFonts w:ascii="Times New Roman" w:hAnsi="Times New Roman" w:cs="Times New Roman"/>
          <w:b/>
          <w:bCs/>
          <w:color w:val="000000" w:themeColor="text1"/>
        </w:rPr>
        <w:t>ESTIMATIVA DE PREÇOS E PREÇOS REFERENCIAIS</w:t>
      </w:r>
    </w:p>
    <w:p w14:paraId="14954F38" w14:textId="77777777" w:rsidR="007278B7" w:rsidRPr="00CA07E2" w:rsidRDefault="007278B7" w:rsidP="007278B7">
      <w:pPr>
        <w:pStyle w:val="ParagraphStyle"/>
        <w:widowControl/>
        <w:spacing w:line="276" w:lineRule="auto"/>
        <w:jc w:val="both"/>
        <w:rPr>
          <w:rFonts w:ascii="Times New Roman" w:hAnsi="Times New Roman" w:cs="Times New Roman"/>
          <w:b/>
          <w:bCs/>
          <w:color w:val="000000" w:themeColor="text1"/>
        </w:rPr>
      </w:pPr>
    </w:p>
    <w:p w14:paraId="1F02C302" w14:textId="6DAC0000" w:rsidR="00647BB4" w:rsidRPr="00647BB4" w:rsidRDefault="00647BB4" w:rsidP="00647BB4">
      <w:pPr>
        <w:pStyle w:val="ParagraphStyle"/>
        <w:widowControl/>
        <w:spacing w:line="276" w:lineRule="auto"/>
        <w:ind w:firstLine="708"/>
        <w:jc w:val="both"/>
        <w:rPr>
          <w:rFonts w:ascii="Times New Roman" w:hAnsi="Times New Roman" w:cs="Times New Roman"/>
          <w:bCs/>
          <w:color w:val="000000" w:themeColor="text1"/>
        </w:rPr>
      </w:pPr>
      <w:r w:rsidRPr="00CA07E2">
        <w:rPr>
          <w:rFonts w:ascii="Times New Roman" w:hAnsi="Times New Roman" w:cs="Times New Roman"/>
          <w:color w:val="000000" w:themeColor="text1"/>
        </w:rPr>
        <w:t xml:space="preserve">O valor estimado total da contratação é de R$ </w:t>
      </w:r>
      <w:r w:rsidRPr="00B66912">
        <w:rPr>
          <w:rFonts w:ascii="Times New Roman" w:hAnsi="Times New Roman"/>
          <w:color w:val="000000" w:themeColor="text1"/>
        </w:rPr>
        <w:t>22.555,92</w:t>
      </w:r>
      <w:r w:rsidRPr="00CA07E2">
        <w:rPr>
          <w:rFonts w:ascii="Times New Roman" w:hAnsi="Times New Roman" w:cs="Times New Roman"/>
          <w:color w:val="000000" w:themeColor="text1"/>
        </w:rPr>
        <w:t xml:space="preserve"> (</w:t>
      </w:r>
      <w:r>
        <w:rPr>
          <w:rFonts w:ascii="Times New Roman" w:hAnsi="Times New Roman" w:cs="Times New Roman"/>
          <w:color w:val="000000" w:themeColor="text1"/>
        </w:rPr>
        <w:t>vinte e dois mil quinhentos e cinquenta e cinco reais e noventa e dois centavo</w:t>
      </w:r>
      <w:r w:rsidR="00967760">
        <w:rPr>
          <w:rFonts w:ascii="Times New Roman" w:hAnsi="Times New Roman" w:cs="Times New Roman"/>
          <w:color w:val="000000" w:themeColor="text1"/>
        </w:rPr>
        <w:t>s</w:t>
      </w:r>
      <w:r w:rsidRPr="00CA07E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R$ </w:t>
      </w:r>
      <w:r w:rsidRPr="00B66912">
        <w:rPr>
          <w:rFonts w:ascii="Times New Roman" w:hAnsi="Times New Roman"/>
          <w:color w:val="000000" w:themeColor="text1"/>
        </w:rPr>
        <w:t>939,83</w:t>
      </w:r>
      <w:r>
        <w:rPr>
          <w:rFonts w:ascii="Times New Roman" w:hAnsi="Times New Roman" w:cs="Times New Roman"/>
          <w:color w:val="000000" w:themeColor="text1"/>
        </w:rPr>
        <w:t xml:space="preserve"> (novecentos e trinta e nove reais e oitenta e três centavos) mensais, </w:t>
      </w:r>
      <w:r w:rsidRPr="00CA07E2">
        <w:rPr>
          <w:rFonts w:ascii="Times New Roman" w:hAnsi="Times New Roman" w:cs="Times New Roman"/>
          <w:color w:val="000000" w:themeColor="text1"/>
        </w:rPr>
        <w:t>conforme</w:t>
      </w:r>
      <w:r>
        <w:rPr>
          <w:rFonts w:ascii="Times New Roman" w:hAnsi="Times New Roman" w:cs="Times New Roman"/>
          <w:color w:val="000000" w:themeColor="text1"/>
        </w:rPr>
        <w:t xml:space="preserve"> a</w:t>
      </w:r>
      <w:r w:rsidRPr="00CA07E2">
        <w:rPr>
          <w:rFonts w:ascii="Times New Roman" w:hAnsi="Times New Roman" w:cs="Times New Roman"/>
          <w:color w:val="000000" w:themeColor="text1"/>
        </w:rPr>
        <w:t xml:space="preserve"> média de preços obtida através da pesquisa </w:t>
      </w:r>
      <w:r w:rsidRPr="00CA07E2">
        <w:rPr>
          <w:rFonts w:ascii="Times New Roman" w:hAnsi="Times New Roman" w:cs="Times New Roman"/>
          <w:bCs/>
          <w:color w:val="000000" w:themeColor="text1"/>
        </w:rPr>
        <w:t>de preços realizada junto a empresas</w:t>
      </w:r>
      <w:r>
        <w:rPr>
          <w:rFonts w:ascii="Times New Roman" w:hAnsi="Times New Roman" w:cs="Times New Roman"/>
          <w:bCs/>
          <w:color w:val="000000" w:themeColor="text1"/>
        </w:rPr>
        <w:t xml:space="preserve"> </w:t>
      </w:r>
      <w:r w:rsidRPr="00CA07E2">
        <w:rPr>
          <w:rFonts w:ascii="Times New Roman" w:hAnsi="Times New Roman" w:cs="Times New Roman"/>
          <w:bCs/>
          <w:color w:val="000000" w:themeColor="text1"/>
        </w:rPr>
        <w:t>especializadas no ramo</w:t>
      </w:r>
      <w:r>
        <w:rPr>
          <w:rFonts w:ascii="Times New Roman" w:hAnsi="Times New Roman" w:cs="Times New Roman"/>
          <w:bCs/>
          <w:color w:val="000000" w:themeColor="text1"/>
        </w:rPr>
        <w:t xml:space="preserve"> e através de</w:t>
      </w:r>
      <w:r w:rsidRPr="00A8297F">
        <w:rPr>
          <w:rFonts w:ascii="Times New Roman" w:hAnsi="Times New Roman" w:cs="Times New Roman"/>
          <w:color w:val="000000" w:themeColor="text1"/>
        </w:rPr>
        <w:t xml:space="preserve"> </w:t>
      </w:r>
      <w:r>
        <w:rPr>
          <w:rFonts w:ascii="Times New Roman" w:hAnsi="Times New Roman" w:cs="Times New Roman"/>
          <w:bCs/>
        </w:rPr>
        <w:t>p</w:t>
      </w:r>
      <w:r w:rsidRPr="009C47B8">
        <w:rPr>
          <w:rFonts w:ascii="Times New Roman" w:hAnsi="Times New Roman" w:cs="Times New Roman"/>
        </w:rPr>
        <w:t xml:space="preserve">esquisa </w:t>
      </w:r>
      <w:r>
        <w:rPr>
          <w:rFonts w:ascii="Times New Roman" w:hAnsi="Times New Roman" w:cs="Times New Roman"/>
        </w:rPr>
        <w:t xml:space="preserve">de preços </w:t>
      </w:r>
      <w:r w:rsidRPr="009C47B8">
        <w:rPr>
          <w:rFonts w:ascii="Times New Roman" w:hAnsi="Times New Roman" w:cs="Times New Roman"/>
          <w:color w:val="000000"/>
        </w:rPr>
        <w:t xml:space="preserve">obtida </w:t>
      </w:r>
      <w:r>
        <w:rPr>
          <w:rFonts w:ascii="Times New Roman" w:hAnsi="Times New Roman" w:cs="Times New Roman"/>
          <w:color w:val="000000"/>
        </w:rPr>
        <w:t>mediante</w:t>
      </w:r>
      <w:r w:rsidRPr="009C47B8">
        <w:rPr>
          <w:rFonts w:ascii="Times New Roman" w:hAnsi="Times New Roman" w:cs="Times New Roman"/>
          <w:color w:val="000000"/>
        </w:rPr>
        <w:t xml:space="preserve"> consulta </w:t>
      </w:r>
      <w:r>
        <w:rPr>
          <w:rFonts w:ascii="Times New Roman" w:hAnsi="Times New Roman" w:cs="Times New Roman"/>
          <w:color w:val="000000"/>
        </w:rPr>
        <w:t>há processos licitatórios</w:t>
      </w:r>
      <w:r w:rsidRPr="009C47B8">
        <w:rPr>
          <w:rFonts w:ascii="Times New Roman" w:hAnsi="Times New Roman" w:cs="Times New Roman"/>
          <w:color w:val="000000"/>
        </w:rPr>
        <w:t xml:space="preserve"> </w:t>
      </w:r>
      <w:r>
        <w:rPr>
          <w:rFonts w:ascii="Times New Roman" w:hAnsi="Times New Roman" w:cs="Times New Roman"/>
          <w:color w:val="000000"/>
        </w:rPr>
        <w:t>já realizados, através d</w:t>
      </w:r>
      <w:r w:rsidRPr="009C47B8">
        <w:rPr>
          <w:rFonts w:ascii="Times New Roman" w:hAnsi="Times New Roman" w:cs="Times New Roman"/>
          <w:color w:val="000000"/>
        </w:rPr>
        <w:t>o</w:t>
      </w:r>
      <w:r>
        <w:rPr>
          <w:rFonts w:ascii="Times New Roman" w:hAnsi="Times New Roman" w:cs="Times New Roman"/>
          <w:color w:val="000000"/>
        </w:rPr>
        <w:t xml:space="preserve"> </w:t>
      </w:r>
      <w:r w:rsidRPr="009C47B8">
        <w:rPr>
          <w:rFonts w:ascii="Times New Roman" w:hAnsi="Times New Roman" w:cs="Times New Roman"/>
          <w:color w:val="000000"/>
        </w:rPr>
        <w:t xml:space="preserve">sistema BLLCOMPRAS </w:t>
      </w:r>
      <w:r w:rsidRPr="009C47B8">
        <w:rPr>
          <w:rFonts w:ascii="Times New Roman" w:hAnsi="Times New Roman" w:cs="Times New Roman"/>
          <w:color w:val="000000"/>
          <w:shd w:val="clear" w:color="auto" w:fill="FFFFFF"/>
        </w:rPr>
        <w:t>(</w:t>
      </w:r>
      <w:hyperlink r:id="rId8" w:history="1">
        <w:r w:rsidRPr="009C47B8">
          <w:rPr>
            <w:rStyle w:val="Hyperlink"/>
            <w:rFonts w:ascii="Times New Roman" w:hAnsi="Times New Roman"/>
            <w:shd w:val="clear" w:color="auto" w:fill="FFFFFF"/>
          </w:rPr>
          <w:t>https://bllcompras.com</w:t>
        </w:r>
      </w:hyperlink>
      <w:r w:rsidRPr="009C47B8">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(conforme documentos anexos).</w:t>
      </w:r>
    </w:p>
    <w:p w14:paraId="47FFF5D9" w14:textId="77777777" w:rsidR="00647BB4" w:rsidRPr="00CA07E2" w:rsidRDefault="00647BB4" w:rsidP="00647BB4">
      <w:pPr>
        <w:pStyle w:val="ParagraphStyle"/>
        <w:widowControl/>
        <w:spacing w:line="276" w:lineRule="auto"/>
        <w:ind w:firstLine="285"/>
        <w:jc w:val="both"/>
        <w:rPr>
          <w:rFonts w:ascii="Times New Roman" w:hAnsi="Times New Roman" w:cs="Times New Roman"/>
          <w:color w:val="000000" w:themeColor="text1"/>
          <w:shd w:val="clear" w:color="auto" w:fill="FFFFFF"/>
        </w:rPr>
      </w:pPr>
    </w:p>
    <w:tbl>
      <w:tblPr>
        <w:tblStyle w:val="Tabelacomgrade"/>
        <w:tblW w:w="9907" w:type="dxa"/>
        <w:tblLayout w:type="fixed"/>
        <w:tblLook w:val="04A0" w:firstRow="1" w:lastRow="0" w:firstColumn="1" w:lastColumn="0" w:noHBand="0" w:noVBand="1"/>
      </w:tblPr>
      <w:tblGrid>
        <w:gridCol w:w="3167"/>
        <w:gridCol w:w="1223"/>
        <w:gridCol w:w="1559"/>
        <w:gridCol w:w="1843"/>
        <w:gridCol w:w="2115"/>
      </w:tblGrid>
      <w:tr w:rsidR="00647BB4" w:rsidRPr="00CA07E2" w14:paraId="01E115FD" w14:textId="77777777" w:rsidTr="0015039F">
        <w:trPr>
          <w:trHeight w:val="266"/>
        </w:trPr>
        <w:tc>
          <w:tcPr>
            <w:tcW w:w="9907" w:type="dxa"/>
            <w:gridSpan w:val="5"/>
          </w:tcPr>
          <w:p w14:paraId="418762AB" w14:textId="77777777" w:rsidR="00647BB4" w:rsidRPr="00CA07E2" w:rsidRDefault="00647BB4" w:rsidP="0015039F">
            <w:pPr>
              <w:spacing w:after="0" w:line="240" w:lineRule="auto"/>
              <w:jc w:val="center"/>
              <w:rPr>
                <w:rStyle w:val="nfase"/>
                <w:rFonts w:ascii="Times New Roman" w:hAnsi="Times New Roman"/>
                <w:b/>
                <w:i w:val="0"/>
                <w:iCs w:val="0"/>
                <w:color w:val="000000" w:themeColor="text1"/>
                <w:sz w:val="24"/>
                <w:szCs w:val="24"/>
              </w:rPr>
            </w:pPr>
            <w:r>
              <w:rPr>
                <w:rStyle w:val="nfase"/>
                <w:rFonts w:ascii="Times New Roman" w:hAnsi="Times New Roman"/>
                <w:b/>
                <w:i w:val="0"/>
                <w:iCs w:val="0"/>
                <w:color w:val="000000" w:themeColor="text1"/>
                <w:sz w:val="24"/>
                <w:szCs w:val="24"/>
              </w:rPr>
              <w:t>CONTRATAÇÃO DE INTERNET FIBRA</w:t>
            </w:r>
          </w:p>
        </w:tc>
      </w:tr>
      <w:tr w:rsidR="00647BB4" w:rsidRPr="00CA07E2" w14:paraId="11884DB1" w14:textId="77777777" w:rsidTr="0015039F">
        <w:trPr>
          <w:trHeight w:val="1005"/>
        </w:trPr>
        <w:tc>
          <w:tcPr>
            <w:tcW w:w="3167" w:type="dxa"/>
          </w:tcPr>
          <w:p w14:paraId="3315328C" w14:textId="77777777" w:rsidR="00647BB4" w:rsidRPr="00CA07E2" w:rsidRDefault="00647BB4" w:rsidP="0015039F">
            <w:pPr>
              <w:spacing w:line="240" w:lineRule="auto"/>
              <w:jc w:val="center"/>
              <w:rPr>
                <w:rFonts w:ascii="Times New Roman" w:hAnsi="Times New Roman"/>
                <w:b/>
                <w:bCs/>
                <w:color w:val="000000" w:themeColor="text1"/>
                <w:sz w:val="24"/>
                <w:szCs w:val="24"/>
              </w:rPr>
            </w:pPr>
            <w:r w:rsidRPr="00CA07E2">
              <w:rPr>
                <w:rFonts w:ascii="Times New Roman" w:hAnsi="Times New Roman"/>
                <w:b/>
                <w:bCs/>
                <w:color w:val="000000" w:themeColor="text1"/>
                <w:sz w:val="24"/>
                <w:szCs w:val="24"/>
              </w:rPr>
              <w:lastRenderedPageBreak/>
              <w:t>Empresa</w:t>
            </w:r>
          </w:p>
        </w:tc>
        <w:tc>
          <w:tcPr>
            <w:tcW w:w="1223" w:type="dxa"/>
          </w:tcPr>
          <w:p w14:paraId="4F410212" w14:textId="77777777" w:rsidR="00647BB4" w:rsidRDefault="00647BB4" w:rsidP="0015039F">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Unidade</w:t>
            </w:r>
          </w:p>
        </w:tc>
        <w:tc>
          <w:tcPr>
            <w:tcW w:w="1559" w:type="dxa"/>
          </w:tcPr>
          <w:p w14:paraId="0BF95BE3" w14:textId="77777777" w:rsidR="00647BB4" w:rsidRPr="00CA07E2" w:rsidRDefault="00647BB4" w:rsidP="0015039F">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Quantidade</w:t>
            </w:r>
          </w:p>
        </w:tc>
        <w:tc>
          <w:tcPr>
            <w:tcW w:w="1843" w:type="dxa"/>
          </w:tcPr>
          <w:p w14:paraId="7846C3CA" w14:textId="77777777" w:rsidR="00647BB4" w:rsidRPr="00CA07E2" w:rsidRDefault="00647BB4" w:rsidP="0015039F">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Valor Mensal R$</w:t>
            </w:r>
          </w:p>
        </w:tc>
        <w:tc>
          <w:tcPr>
            <w:tcW w:w="2115" w:type="dxa"/>
          </w:tcPr>
          <w:p w14:paraId="4DD222A7" w14:textId="77777777" w:rsidR="00647BB4" w:rsidRPr="00CA07E2" w:rsidRDefault="00647BB4" w:rsidP="0015039F">
            <w:pPr>
              <w:spacing w:line="240" w:lineRule="auto"/>
              <w:jc w:val="center"/>
              <w:rPr>
                <w:rFonts w:ascii="Times New Roman" w:hAnsi="Times New Roman"/>
                <w:b/>
                <w:bCs/>
                <w:color w:val="000000" w:themeColor="text1"/>
                <w:sz w:val="24"/>
                <w:szCs w:val="24"/>
              </w:rPr>
            </w:pPr>
            <w:r w:rsidRPr="00CA07E2">
              <w:rPr>
                <w:rFonts w:ascii="Times New Roman" w:hAnsi="Times New Roman"/>
                <w:b/>
                <w:bCs/>
                <w:color w:val="000000" w:themeColor="text1"/>
                <w:sz w:val="24"/>
                <w:szCs w:val="24"/>
              </w:rPr>
              <w:t>Valor</w:t>
            </w:r>
            <w:r>
              <w:rPr>
                <w:rFonts w:ascii="Times New Roman" w:hAnsi="Times New Roman"/>
                <w:b/>
                <w:bCs/>
                <w:color w:val="000000" w:themeColor="text1"/>
                <w:sz w:val="24"/>
                <w:szCs w:val="24"/>
              </w:rPr>
              <w:t xml:space="preserve"> Total R$</w:t>
            </w:r>
          </w:p>
        </w:tc>
      </w:tr>
      <w:tr w:rsidR="00647BB4" w:rsidRPr="00CA07E2" w14:paraId="23F4867C" w14:textId="77777777" w:rsidTr="0015039F">
        <w:trPr>
          <w:trHeight w:val="739"/>
        </w:trPr>
        <w:tc>
          <w:tcPr>
            <w:tcW w:w="3167" w:type="dxa"/>
          </w:tcPr>
          <w:p w14:paraId="35193DCB" w14:textId="77777777" w:rsidR="00647BB4" w:rsidRPr="00CA07E2" w:rsidRDefault="00647BB4" w:rsidP="0015039F">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GCU SERVIÇOS DE PROVEDOR LTDA</w:t>
            </w:r>
          </w:p>
        </w:tc>
        <w:tc>
          <w:tcPr>
            <w:tcW w:w="1223" w:type="dxa"/>
          </w:tcPr>
          <w:p w14:paraId="24645AF5" w14:textId="77777777" w:rsidR="00647BB4" w:rsidRPr="00CA07E2" w:rsidRDefault="00647BB4" w:rsidP="0015039F">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MÊS</w:t>
            </w:r>
          </w:p>
        </w:tc>
        <w:tc>
          <w:tcPr>
            <w:tcW w:w="1559" w:type="dxa"/>
          </w:tcPr>
          <w:p w14:paraId="3902240C" w14:textId="77777777" w:rsidR="00647BB4" w:rsidRPr="00CA07E2" w:rsidRDefault="00647BB4" w:rsidP="0015039F">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1843" w:type="dxa"/>
          </w:tcPr>
          <w:p w14:paraId="222DBF4C" w14:textId="77777777" w:rsidR="00647BB4" w:rsidRPr="00CA07E2" w:rsidRDefault="00647BB4" w:rsidP="0015039F">
            <w:pPr>
              <w:spacing w:line="240" w:lineRule="auto"/>
              <w:jc w:val="center"/>
              <w:rPr>
                <w:rFonts w:ascii="Times New Roman" w:hAnsi="Times New Roman"/>
                <w:color w:val="000000" w:themeColor="text1"/>
                <w:sz w:val="24"/>
                <w:szCs w:val="24"/>
              </w:rPr>
            </w:pPr>
            <w:r w:rsidRPr="00CA07E2">
              <w:rPr>
                <w:rFonts w:ascii="Times New Roman" w:hAnsi="Times New Roman"/>
                <w:color w:val="000000" w:themeColor="text1"/>
                <w:sz w:val="24"/>
                <w:szCs w:val="24"/>
              </w:rPr>
              <w:t>R$</w:t>
            </w:r>
            <w:r>
              <w:rPr>
                <w:rFonts w:ascii="Times New Roman" w:hAnsi="Times New Roman"/>
                <w:color w:val="000000" w:themeColor="text1"/>
                <w:sz w:val="24"/>
                <w:szCs w:val="24"/>
              </w:rPr>
              <w:t xml:space="preserve"> 399,00</w:t>
            </w:r>
          </w:p>
        </w:tc>
        <w:tc>
          <w:tcPr>
            <w:tcW w:w="2115" w:type="dxa"/>
          </w:tcPr>
          <w:p w14:paraId="50107F68" w14:textId="77777777" w:rsidR="00647BB4" w:rsidRPr="00CA07E2" w:rsidRDefault="00647BB4" w:rsidP="0015039F">
            <w:pPr>
              <w:spacing w:line="240" w:lineRule="auto"/>
              <w:jc w:val="center"/>
              <w:rPr>
                <w:rFonts w:ascii="Times New Roman" w:hAnsi="Times New Roman"/>
                <w:color w:val="000000" w:themeColor="text1"/>
                <w:sz w:val="24"/>
                <w:szCs w:val="24"/>
              </w:rPr>
            </w:pPr>
            <w:r w:rsidRPr="00CA07E2">
              <w:rPr>
                <w:rFonts w:ascii="Times New Roman" w:hAnsi="Times New Roman"/>
                <w:color w:val="000000" w:themeColor="text1"/>
                <w:sz w:val="24"/>
                <w:szCs w:val="24"/>
              </w:rPr>
              <w:t xml:space="preserve">R$ </w:t>
            </w:r>
            <w:r>
              <w:rPr>
                <w:rFonts w:ascii="Times New Roman" w:hAnsi="Times New Roman"/>
                <w:color w:val="000000" w:themeColor="text1"/>
                <w:sz w:val="24"/>
                <w:szCs w:val="24"/>
              </w:rPr>
              <w:t>9.576,00</w:t>
            </w:r>
          </w:p>
        </w:tc>
      </w:tr>
      <w:tr w:rsidR="00647BB4" w:rsidRPr="00CA07E2" w14:paraId="669C40F4" w14:textId="77777777" w:rsidTr="0015039F">
        <w:trPr>
          <w:trHeight w:val="739"/>
        </w:trPr>
        <w:tc>
          <w:tcPr>
            <w:tcW w:w="3167" w:type="dxa"/>
          </w:tcPr>
          <w:p w14:paraId="76D80462" w14:textId="77777777" w:rsidR="00647BB4" w:rsidRPr="00CA07E2" w:rsidRDefault="00647BB4" w:rsidP="0015039F">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LIGGA TELECOMUNICAÇÕES S.A.</w:t>
            </w:r>
          </w:p>
        </w:tc>
        <w:tc>
          <w:tcPr>
            <w:tcW w:w="1223" w:type="dxa"/>
          </w:tcPr>
          <w:p w14:paraId="582D0C6D" w14:textId="77777777" w:rsidR="00647BB4" w:rsidRPr="00CA07E2" w:rsidRDefault="00647BB4" w:rsidP="0015039F">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MÊS</w:t>
            </w:r>
          </w:p>
        </w:tc>
        <w:tc>
          <w:tcPr>
            <w:tcW w:w="1559" w:type="dxa"/>
          </w:tcPr>
          <w:p w14:paraId="53428FEE" w14:textId="77777777" w:rsidR="00647BB4" w:rsidRPr="00CA07E2" w:rsidRDefault="00647BB4" w:rsidP="0015039F">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1843" w:type="dxa"/>
          </w:tcPr>
          <w:p w14:paraId="3B98919A" w14:textId="77777777" w:rsidR="00647BB4" w:rsidRPr="00CA07E2" w:rsidRDefault="00647BB4" w:rsidP="0015039F">
            <w:pPr>
              <w:spacing w:line="240" w:lineRule="auto"/>
              <w:jc w:val="center"/>
              <w:rPr>
                <w:rFonts w:ascii="Times New Roman" w:hAnsi="Times New Roman"/>
                <w:color w:val="000000" w:themeColor="text1"/>
                <w:sz w:val="24"/>
                <w:szCs w:val="24"/>
              </w:rPr>
            </w:pPr>
            <w:r w:rsidRPr="00CA07E2">
              <w:rPr>
                <w:rFonts w:ascii="Times New Roman" w:hAnsi="Times New Roman"/>
                <w:color w:val="000000" w:themeColor="text1"/>
                <w:sz w:val="24"/>
                <w:szCs w:val="24"/>
              </w:rPr>
              <w:t>R$</w:t>
            </w:r>
            <w:r>
              <w:rPr>
                <w:rFonts w:ascii="Times New Roman" w:hAnsi="Times New Roman"/>
                <w:color w:val="000000" w:themeColor="text1"/>
                <w:sz w:val="24"/>
                <w:szCs w:val="24"/>
              </w:rPr>
              <w:t xml:space="preserve"> 2.000,00</w:t>
            </w:r>
          </w:p>
        </w:tc>
        <w:tc>
          <w:tcPr>
            <w:tcW w:w="2115" w:type="dxa"/>
          </w:tcPr>
          <w:p w14:paraId="67168940" w14:textId="77777777" w:rsidR="00647BB4" w:rsidRPr="00CA07E2" w:rsidRDefault="00647BB4" w:rsidP="0015039F">
            <w:pPr>
              <w:spacing w:line="240" w:lineRule="auto"/>
              <w:jc w:val="center"/>
              <w:rPr>
                <w:rFonts w:ascii="Times New Roman" w:hAnsi="Times New Roman"/>
                <w:color w:val="000000" w:themeColor="text1"/>
                <w:sz w:val="24"/>
                <w:szCs w:val="24"/>
              </w:rPr>
            </w:pPr>
            <w:r w:rsidRPr="00CA07E2">
              <w:rPr>
                <w:rFonts w:ascii="Times New Roman" w:hAnsi="Times New Roman"/>
                <w:color w:val="000000" w:themeColor="text1"/>
                <w:sz w:val="24"/>
                <w:szCs w:val="24"/>
              </w:rPr>
              <w:t xml:space="preserve">R$ </w:t>
            </w:r>
            <w:r>
              <w:rPr>
                <w:rFonts w:ascii="Times New Roman" w:hAnsi="Times New Roman"/>
                <w:color w:val="000000" w:themeColor="text1"/>
                <w:sz w:val="24"/>
                <w:szCs w:val="24"/>
              </w:rPr>
              <w:t>48.000,00</w:t>
            </w:r>
          </w:p>
        </w:tc>
      </w:tr>
      <w:tr w:rsidR="00647BB4" w:rsidRPr="00CA07E2" w14:paraId="300140C8" w14:textId="77777777" w:rsidTr="0015039F">
        <w:trPr>
          <w:trHeight w:val="739"/>
        </w:trPr>
        <w:tc>
          <w:tcPr>
            <w:tcW w:w="3167" w:type="dxa"/>
          </w:tcPr>
          <w:p w14:paraId="1374AF47" w14:textId="77777777" w:rsidR="00647BB4" w:rsidRPr="00CA07E2" w:rsidRDefault="00647BB4" w:rsidP="0015039F">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BLLCOMPRAS</w:t>
            </w:r>
          </w:p>
        </w:tc>
        <w:tc>
          <w:tcPr>
            <w:tcW w:w="1223" w:type="dxa"/>
          </w:tcPr>
          <w:p w14:paraId="7E74FA13" w14:textId="77777777" w:rsidR="00647BB4" w:rsidRPr="00CA07E2" w:rsidRDefault="00647BB4" w:rsidP="0015039F">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MÊS</w:t>
            </w:r>
          </w:p>
        </w:tc>
        <w:tc>
          <w:tcPr>
            <w:tcW w:w="1559" w:type="dxa"/>
          </w:tcPr>
          <w:p w14:paraId="68AAAF73" w14:textId="77777777" w:rsidR="00647BB4" w:rsidRPr="00CA07E2" w:rsidRDefault="00647BB4" w:rsidP="0015039F">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1843" w:type="dxa"/>
          </w:tcPr>
          <w:p w14:paraId="7719B50D" w14:textId="77777777" w:rsidR="00647BB4" w:rsidRPr="00CA07E2" w:rsidRDefault="00647BB4" w:rsidP="0015039F">
            <w:pPr>
              <w:spacing w:line="240" w:lineRule="auto"/>
              <w:jc w:val="center"/>
              <w:rPr>
                <w:rFonts w:ascii="Times New Roman" w:hAnsi="Times New Roman"/>
                <w:color w:val="000000" w:themeColor="text1"/>
                <w:sz w:val="24"/>
                <w:szCs w:val="24"/>
              </w:rPr>
            </w:pPr>
            <w:r w:rsidRPr="00CA07E2">
              <w:rPr>
                <w:rFonts w:ascii="Times New Roman" w:hAnsi="Times New Roman"/>
                <w:color w:val="000000" w:themeColor="text1"/>
                <w:sz w:val="24"/>
                <w:szCs w:val="24"/>
              </w:rPr>
              <w:t>R$</w:t>
            </w:r>
            <w:r>
              <w:rPr>
                <w:rFonts w:ascii="Times New Roman" w:hAnsi="Times New Roman"/>
                <w:color w:val="000000" w:themeColor="text1"/>
                <w:sz w:val="24"/>
                <w:szCs w:val="24"/>
              </w:rPr>
              <w:t xml:space="preserve"> 420,50</w:t>
            </w:r>
          </w:p>
        </w:tc>
        <w:tc>
          <w:tcPr>
            <w:tcW w:w="2115" w:type="dxa"/>
          </w:tcPr>
          <w:p w14:paraId="3043B19A" w14:textId="77777777" w:rsidR="00647BB4" w:rsidRPr="00CA07E2" w:rsidRDefault="00647BB4" w:rsidP="0015039F">
            <w:pPr>
              <w:spacing w:line="240" w:lineRule="auto"/>
              <w:jc w:val="center"/>
              <w:rPr>
                <w:rFonts w:ascii="Times New Roman" w:hAnsi="Times New Roman"/>
                <w:color w:val="000000" w:themeColor="text1"/>
                <w:sz w:val="24"/>
                <w:szCs w:val="24"/>
              </w:rPr>
            </w:pPr>
            <w:r w:rsidRPr="00CA07E2">
              <w:rPr>
                <w:rFonts w:ascii="Times New Roman" w:hAnsi="Times New Roman"/>
                <w:color w:val="000000" w:themeColor="text1"/>
                <w:sz w:val="24"/>
                <w:szCs w:val="24"/>
              </w:rPr>
              <w:t xml:space="preserve">R$ </w:t>
            </w:r>
            <w:r>
              <w:rPr>
                <w:rFonts w:ascii="Times New Roman" w:hAnsi="Times New Roman"/>
                <w:color w:val="000000" w:themeColor="text1"/>
                <w:sz w:val="24"/>
                <w:szCs w:val="24"/>
              </w:rPr>
              <w:t>10.092,00</w:t>
            </w:r>
          </w:p>
        </w:tc>
      </w:tr>
      <w:tr w:rsidR="00647BB4" w:rsidRPr="00CA07E2" w14:paraId="77DF7950" w14:textId="77777777" w:rsidTr="0015039F">
        <w:trPr>
          <w:trHeight w:val="458"/>
        </w:trPr>
        <w:tc>
          <w:tcPr>
            <w:tcW w:w="5949" w:type="dxa"/>
            <w:gridSpan w:val="3"/>
          </w:tcPr>
          <w:p w14:paraId="3B1EF859" w14:textId="77777777" w:rsidR="00647BB4" w:rsidRPr="00C6654D" w:rsidRDefault="00647BB4" w:rsidP="0015039F">
            <w:pPr>
              <w:spacing w:line="240" w:lineRule="auto"/>
              <w:jc w:val="center"/>
              <w:rPr>
                <w:rFonts w:ascii="Times New Roman" w:hAnsi="Times New Roman"/>
                <w:b/>
                <w:bCs/>
                <w:color w:val="000000" w:themeColor="text1"/>
                <w:sz w:val="24"/>
                <w:szCs w:val="24"/>
              </w:rPr>
            </w:pPr>
            <w:r w:rsidRPr="00C6654D">
              <w:rPr>
                <w:rFonts w:ascii="Times New Roman" w:hAnsi="Times New Roman"/>
                <w:b/>
                <w:bCs/>
                <w:color w:val="000000" w:themeColor="text1"/>
                <w:sz w:val="24"/>
                <w:szCs w:val="24"/>
              </w:rPr>
              <w:t xml:space="preserve">MÉDIA </w:t>
            </w:r>
          </w:p>
        </w:tc>
        <w:tc>
          <w:tcPr>
            <w:tcW w:w="1843" w:type="dxa"/>
          </w:tcPr>
          <w:p w14:paraId="2E2A30F2" w14:textId="77777777" w:rsidR="00647BB4" w:rsidRPr="00C6654D" w:rsidRDefault="00647BB4" w:rsidP="0015039F">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939,83</w:t>
            </w:r>
          </w:p>
        </w:tc>
        <w:tc>
          <w:tcPr>
            <w:tcW w:w="2115" w:type="dxa"/>
          </w:tcPr>
          <w:p w14:paraId="23A479C0" w14:textId="77777777" w:rsidR="00647BB4" w:rsidRPr="00C6654D" w:rsidRDefault="00647BB4" w:rsidP="0015039F">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22.555,92</w:t>
            </w:r>
          </w:p>
        </w:tc>
      </w:tr>
    </w:tbl>
    <w:p w14:paraId="533DE59A" w14:textId="77777777" w:rsidR="00647BB4" w:rsidRPr="00CA07E2" w:rsidRDefault="00647BB4" w:rsidP="00647BB4">
      <w:pPr>
        <w:pStyle w:val="ParagraphStyle"/>
        <w:widowControl/>
        <w:spacing w:line="276" w:lineRule="auto"/>
        <w:jc w:val="both"/>
        <w:rPr>
          <w:rFonts w:ascii="Times New Roman" w:hAnsi="Times New Roman" w:cs="Times New Roman"/>
          <w:color w:val="000000" w:themeColor="text1"/>
          <w:shd w:val="clear" w:color="auto" w:fill="FFFFFF"/>
        </w:rPr>
      </w:pPr>
    </w:p>
    <w:p w14:paraId="6B5378BB" w14:textId="77777777" w:rsidR="007278B7" w:rsidRPr="00CA07E2" w:rsidRDefault="007278B7" w:rsidP="007278B7">
      <w:pPr>
        <w:pStyle w:val="ParagraphStyle"/>
        <w:widowControl/>
        <w:spacing w:line="276" w:lineRule="auto"/>
        <w:jc w:val="both"/>
        <w:rPr>
          <w:rFonts w:ascii="Times New Roman" w:hAnsi="Times New Roman" w:cs="Times New Roman"/>
          <w:b/>
          <w:bCs/>
          <w:color w:val="000000" w:themeColor="text1"/>
        </w:rPr>
      </w:pPr>
    </w:p>
    <w:p w14:paraId="76D15227" w14:textId="0C158CCD" w:rsidR="007278B7" w:rsidRPr="00CA07E2"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color w:val="000000" w:themeColor="text1"/>
        </w:rPr>
      </w:pPr>
      <w:bookmarkStart w:id="5" w:name="_Toc164765454"/>
      <w:bookmarkEnd w:id="5"/>
      <w:r w:rsidRPr="00CA07E2">
        <w:rPr>
          <w:rFonts w:ascii="Times New Roman" w:hAnsi="Times New Roman" w:cs="Times New Roman"/>
          <w:b/>
          <w:bCs/>
          <w:color w:val="000000" w:themeColor="text1"/>
        </w:rPr>
        <w:t>ENTREGA E CRITÉRIOS DE ACEITAÇÃO DO OBJETO</w:t>
      </w:r>
    </w:p>
    <w:p w14:paraId="57499D93" w14:textId="77777777" w:rsidR="007278B7" w:rsidRPr="00CA07E2" w:rsidRDefault="007278B7" w:rsidP="007278B7">
      <w:pPr>
        <w:pStyle w:val="ParagraphStyle"/>
        <w:widowControl/>
        <w:spacing w:line="276" w:lineRule="auto"/>
        <w:ind w:left="360"/>
        <w:jc w:val="both"/>
        <w:rPr>
          <w:rFonts w:ascii="Times New Roman" w:hAnsi="Times New Roman" w:cs="Times New Roman"/>
          <w:color w:val="000000" w:themeColor="text1"/>
        </w:rPr>
      </w:pPr>
    </w:p>
    <w:p w14:paraId="3E2EF089" w14:textId="77777777" w:rsidR="007278B7" w:rsidRPr="00CA07E2" w:rsidRDefault="007278B7" w:rsidP="007278B7">
      <w:pPr>
        <w:pStyle w:val="ParagraphStyle"/>
        <w:widowControl/>
        <w:numPr>
          <w:ilvl w:val="0"/>
          <w:numId w:val="1"/>
        </w:numPr>
        <w:spacing w:line="276" w:lineRule="auto"/>
        <w:jc w:val="both"/>
        <w:rPr>
          <w:rFonts w:ascii="Times New Roman" w:hAnsi="Times New Roman" w:cs="Times New Roman"/>
          <w:vanish/>
          <w:color w:val="000000" w:themeColor="text1"/>
        </w:rPr>
      </w:pPr>
    </w:p>
    <w:p w14:paraId="29CE9355" w14:textId="77777777" w:rsidR="007278B7" w:rsidRPr="00CA07E2" w:rsidRDefault="007278B7" w:rsidP="007278B7">
      <w:pPr>
        <w:pStyle w:val="ParagraphStyle"/>
        <w:widowControl/>
        <w:numPr>
          <w:ilvl w:val="0"/>
          <w:numId w:val="1"/>
        </w:numPr>
        <w:spacing w:line="276" w:lineRule="auto"/>
        <w:jc w:val="both"/>
        <w:rPr>
          <w:rFonts w:ascii="Times New Roman" w:hAnsi="Times New Roman" w:cs="Times New Roman"/>
          <w:vanish/>
          <w:color w:val="000000" w:themeColor="text1"/>
        </w:rPr>
      </w:pPr>
    </w:p>
    <w:p w14:paraId="74F6FC5E" w14:textId="77777777" w:rsidR="007278B7" w:rsidRPr="00CA07E2" w:rsidRDefault="007278B7" w:rsidP="007278B7">
      <w:pPr>
        <w:pStyle w:val="ParagraphStyle"/>
        <w:widowControl/>
        <w:numPr>
          <w:ilvl w:val="0"/>
          <w:numId w:val="1"/>
        </w:numPr>
        <w:spacing w:line="276" w:lineRule="auto"/>
        <w:jc w:val="both"/>
        <w:rPr>
          <w:rFonts w:ascii="Times New Roman" w:hAnsi="Times New Roman" w:cs="Times New Roman"/>
          <w:vanish/>
          <w:color w:val="000000" w:themeColor="text1"/>
        </w:rPr>
      </w:pPr>
    </w:p>
    <w:p w14:paraId="423C8FD8" w14:textId="77777777" w:rsidR="007278B7" w:rsidRPr="00CA07E2" w:rsidRDefault="007278B7" w:rsidP="007278B7">
      <w:pPr>
        <w:pStyle w:val="ParagraphStyle"/>
        <w:widowControl/>
        <w:numPr>
          <w:ilvl w:val="0"/>
          <w:numId w:val="1"/>
        </w:numPr>
        <w:spacing w:line="276" w:lineRule="auto"/>
        <w:jc w:val="both"/>
        <w:rPr>
          <w:rFonts w:ascii="Times New Roman" w:hAnsi="Times New Roman" w:cs="Times New Roman"/>
          <w:vanish/>
          <w:color w:val="000000" w:themeColor="text1"/>
        </w:rPr>
      </w:pPr>
    </w:p>
    <w:p w14:paraId="37649CE2" w14:textId="687B5A42" w:rsidR="007278B7" w:rsidRDefault="005F0689" w:rsidP="005F0689">
      <w:pPr>
        <w:pStyle w:val="ParagraphStyle"/>
        <w:widowControl/>
        <w:numPr>
          <w:ilvl w:val="1"/>
          <w:numId w:val="1"/>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O </w:t>
      </w:r>
      <w:r w:rsidR="00647BB4">
        <w:rPr>
          <w:rFonts w:ascii="Times New Roman" w:hAnsi="Times New Roman" w:cs="Times New Roman"/>
          <w:color w:val="000000" w:themeColor="text1"/>
        </w:rPr>
        <w:t xml:space="preserve">fornecimento de internet fibra </w:t>
      </w:r>
      <w:r w:rsidR="00647BB4" w:rsidRPr="004A2B99">
        <w:rPr>
          <w:rFonts w:ascii="Times New Roman" w:hAnsi="Times New Roman"/>
          <w:bCs/>
          <w:iCs/>
          <w:color w:val="000000" w:themeColor="text1"/>
        </w:rPr>
        <w:t xml:space="preserve">(500 </w:t>
      </w:r>
      <w:r w:rsidR="00647BB4">
        <w:rPr>
          <w:rFonts w:ascii="Times New Roman" w:hAnsi="Times New Roman"/>
          <w:bCs/>
          <w:iCs/>
          <w:color w:val="000000" w:themeColor="text1"/>
        </w:rPr>
        <w:t>M</w:t>
      </w:r>
      <w:r w:rsidR="00647BB4" w:rsidRPr="004A2B99">
        <w:rPr>
          <w:rFonts w:ascii="Times New Roman" w:hAnsi="Times New Roman"/>
          <w:bCs/>
          <w:iCs/>
          <w:color w:val="000000" w:themeColor="text1"/>
        </w:rPr>
        <w:t xml:space="preserve">bps para download e 500 </w:t>
      </w:r>
      <w:r w:rsidR="00647BB4">
        <w:rPr>
          <w:rFonts w:ascii="Times New Roman" w:hAnsi="Times New Roman"/>
          <w:bCs/>
          <w:iCs/>
          <w:color w:val="000000" w:themeColor="text1"/>
        </w:rPr>
        <w:t>M</w:t>
      </w:r>
      <w:r w:rsidR="00647BB4" w:rsidRPr="004A2B99">
        <w:rPr>
          <w:rFonts w:ascii="Times New Roman" w:hAnsi="Times New Roman"/>
          <w:bCs/>
          <w:iCs/>
          <w:color w:val="000000" w:themeColor="text1"/>
        </w:rPr>
        <w:t xml:space="preserve">bps para upload, </w:t>
      </w:r>
      <w:r w:rsidR="00647BB4">
        <w:rPr>
          <w:rFonts w:ascii="Times New Roman" w:hAnsi="Times New Roman"/>
          <w:bCs/>
          <w:iCs/>
          <w:color w:val="000000" w:themeColor="text1"/>
        </w:rPr>
        <w:t>IP</w:t>
      </w:r>
      <w:r w:rsidR="00647BB4" w:rsidRPr="004A2B99">
        <w:rPr>
          <w:rFonts w:ascii="Times New Roman" w:hAnsi="Times New Roman"/>
          <w:bCs/>
          <w:iCs/>
          <w:color w:val="000000" w:themeColor="text1"/>
        </w:rPr>
        <w:t xml:space="preserve"> fixo</w:t>
      </w:r>
      <w:r w:rsidR="00647BB4">
        <w:rPr>
          <w:rFonts w:ascii="Times New Roman" w:hAnsi="Times New Roman"/>
          <w:bCs/>
          <w:iCs/>
          <w:color w:val="000000" w:themeColor="text1"/>
        </w:rPr>
        <w:t xml:space="preserve">, </w:t>
      </w:r>
      <w:r w:rsidR="00647BB4" w:rsidRPr="004A2B99">
        <w:rPr>
          <w:rFonts w:ascii="Times New Roman" w:hAnsi="Times New Roman"/>
          <w:bCs/>
          <w:iCs/>
          <w:color w:val="000000" w:themeColor="text1"/>
        </w:rPr>
        <w:t xml:space="preserve">suporte técnico, </w:t>
      </w:r>
      <w:r w:rsidR="00647BB4">
        <w:rPr>
          <w:rFonts w:ascii="Times New Roman" w:hAnsi="Times New Roman"/>
          <w:bCs/>
          <w:iCs/>
          <w:color w:val="000000" w:themeColor="text1"/>
        </w:rPr>
        <w:t>serviço de instalação</w:t>
      </w:r>
      <w:r w:rsidR="00647BB4" w:rsidRPr="004A2B99">
        <w:rPr>
          <w:rFonts w:ascii="Times New Roman" w:hAnsi="Times New Roman"/>
          <w:bCs/>
          <w:iCs/>
          <w:color w:val="000000" w:themeColor="text1"/>
        </w:rPr>
        <w:t xml:space="preserve"> e aparelhos </w:t>
      </w:r>
      <w:r w:rsidR="00647BB4">
        <w:rPr>
          <w:rFonts w:ascii="Times New Roman" w:hAnsi="Times New Roman"/>
          <w:bCs/>
          <w:iCs/>
          <w:color w:val="000000" w:themeColor="text1"/>
        </w:rPr>
        <w:t xml:space="preserve">necessários </w:t>
      </w:r>
      <w:r w:rsidR="00647BB4" w:rsidRPr="004A2B99">
        <w:rPr>
          <w:rFonts w:ascii="Times New Roman" w:hAnsi="Times New Roman"/>
          <w:bCs/>
          <w:iCs/>
          <w:color w:val="000000" w:themeColor="text1"/>
        </w:rPr>
        <w:t>em comodato</w:t>
      </w:r>
      <w:r w:rsidR="00647BB4">
        <w:rPr>
          <w:rFonts w:ascii="Times New Roman" w:hAnsi="Times New Roman"/>
          <w:bCs/>
          <w:iCs/>
          <w:color w:val="000000" w:themeColor="text1"/>
        </w:rPr>
        <w:t xml:space="preserve">) deverá feito pela empresa contratada </w:t>
      </w:r>
      <w:r w:rsidR="00AC7238">
        <w:rPr>
          <w:rFonts w:ascii="Times New Roman" w:hAnsi="Times New Roman" w:cs="Times New Roman"/>
          <w:color w:val="000000" w:themeColor="text1"/>
        </w:rPr>
        <w:t xml:space="preserve">pelo período de </w:t>
      </w:r>
      <w:r w:rsidR="00647BB4">
        <w:rPr>
          <w:rFonts w:ascii="Times New Roman" w:hAnsi="Times New Roman" w:cs="Times New Roman"/>
          <w:color w:val="000000" w:themeColor="text1"/>
        </w:rPr>
        <w:t>24</w:t>
      </w:r>
      <w:r w:rsidR="00AC7238">
        <w:rPr>
          <w:rFonts w:ascii="Times New Roman" w:hAnsi="Times New Roman" w:cs="Times New Roman"/>
          <w:color w:val="000000" w:themeColor="text1"/>
        </w:rPr>
        <w:t xml:space="preserve"> (</w:t>
      </w:r>
      <w:r w:rsidR="00647BB4">
        <w:rPr>
          <w:rFonts w:ascii="Times New Roman" w:hAnsi="Times New Roman" w:cs="Times New Roman"/>
          <w:color w:val="000000" w:themeColor="text1"/>
        </w:rPr>
        <w:t>vinte e quatro</w:t>
      </w:r>
      <w:r w:rsidR="00AC7238">
        <w:rPr>
          <w:rFonts w:ascii="Times New Roman" w:hAnsi="Times New Roman" w:cs="Times New Roman"/>
          <w:color w:val="000000" w:themeColor="text1"/>
        </w:rPr>
        <w:t>) meses</w:t>
      </w:r>
      <w:r w:rsidR="00647BB4">
        <w:rPr>
          <w:rFonts w:ascii="Times New Roman" w:hAnsi="Times New Roman" w:cs="Times New Roman"/>
          <w:color w:val="000000" w:themeColor="text1"/>
        </w:rPr>
        <w:t>, de modo a atender a contratante com qualidade no serviço prestado</w:t>
      </w:r>
      <w:r w:rsidR="00AC7238">
        <w:rPr>
          <w:rFonts w:ascii="Times New Roman" w:hAnsi="Times New Roman" w:cs="Times New Roman"/>
          <w:color w:val="000000" w:themeColor="text1"/>
        </w:rPr>
        <w:t xml:space="preserve">. </w:t>
      </w:r>
    </w:p>
    <w:p w14:paraId="3793C6EB" w14:textId="77777777" w:rsidR="005F0689" w:rsidRPr="00CA07E2" w:rsidRDefault="005F0689" w:rsidP="005F0689">
      <w:pPr>
        <w:pStyle w:val="ParagraphStyle"/>
        <w:widowControl/>
        <w:spacing w:line="276" w:lineRule="auto"/>
        <w:ind w:left="795"/>
        <w:jc w:val="both"/>
        <w:rPr>
          <w:rFonts w:ascii="Times New Roman" w:hAnsi="Times New Roman" w:cs="Times New Roman"/>
          <w:color w:val="000000" w:themeColor="text1"/>
        </w:rPr>
      </w:pPr>
    </w:p>
    <w:p w14:paraId="29E36CC9" w14:textId="77777777" w:rsidR="007278B7" w:rsidRPr="00CA07E2"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color w:val="000000" w:themeColor="text1"/>
        </w:rPr>
      </w:pPr>
      <w:bookmarkStart w:id="6" w:name="_Toc164765455"/>
      <w:bookmarkEnd w:id="6"/>
      <w:r w:rsidRPr="00CA07E2">
        <w:rPr>
          <w:rFonts w:ascii="Times New Roman" w:hAnsi="Times New Roman" w:cs="Times New Roman"/>
          <w:b/>
          <w:bCs/>
          <w:color w:val="000000" w:themeColor="text1"/>
        </w:rPr>
        <w:t>OBRIGAÇÕES DA CONTRATANTE</w:t>
      </w:r>
    </w:p>
    <w:p w14:paraId="14D116F7" w14:textId="77777777" w:rsidR="007278B7" w:rsidRPr="00CA07E2" w:rsidRDefault="007278B7" w:rsidP="007278B7">
      <w:pPr>
        <w:pStyle w:val="ParagraphStyle"/>
        <w:widowControl/>
        <w:spacing w:line="276" w:lineRule="auto"/>
        <w:jc w:val="both"/>
        <w:rPr>
          <w:rFonts w:ascii="Times New Roman" w:hAnsi="Times New Roman" w:cs="Times New Roman"/>
          <w:color w:val="000000" w:themeColor="text1"/>
        </w:rPr>
      </w:pPr>
    </w:p>
    <w:p w14:paraId="346AC132" w14:textId="77777777" w:rsidR="007278B7" w:rsidRPr="00CA07E2" w:rsidRDefault="007278B7" w:rsidP="007278B7">
      <w:pPr>
        <w:pStyle w:val="ParagraphStyle"/>
        <w:widowControl/>
        <w:numPr>
          <w:ilvl w:val="0"/>
          <w:numId w:val="1"/>
        </w:numPr>
        <w:spacing w:line="276" w:lineRule="auto"/>
        <w:jc w:val="both"/>
        <w:rPr>
          <w:rFonts w:ascii="Times New Roman" w:hAnsi="Times New Roman" w:cs="Times New Roman"/>
          <w:vanish/>
          <w:color w:val="000000" w:themeColor="text1"/>
        </w:rPr>
      </w:pPr>
    </w:p>
    <w:p w14:paraId="7E826F3B" w14:textId="77777777" w:rsidR="007278B7" w:rsidRPr="00CA07E2" w:rsidRDefault="007278B7" w:rsidP="007278B7">
      <w:pPr>
        <w:pStyle w:val="ParagraphStyle"/>
        <w:widowControl/>
        <w:numPr>
          <w:ilvl w:val="1"/>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São obrigações da Contratante:</w:t>
      </w:r>
    </w:p>
    <w:p w14:paraId="6CF222FE" w14:textId="2A0164F1" w:rsidR="007278B7" w:rsidRPr="00CA07E2" w:rsidRDefault="007278B7" w:rsidP="007278B7">
      <w:pPr>
        <w:pStyle w:val="ParagraphStyle"/>
        <w:widowControl/>
        <w:numPr>
          <w:ilvl w:val="2"/>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Receber o objeto no prazo e condições estabelecidas no </w:t>
      </w:r>
      <w:r w:rsidR="00721D63">
        <w:rPr>
          <w:rFonts w:ascii="Times New Roman" w:hAnsi="Times New Roman" w:cs="Times New Roman"/>
          <w:color w:val="000000" w:themeColor="text1"/>
        </w:rPr>
        <w:t>t</w:t>
      </w:r>
      <w:r w:rsidR="00C36C34" w:rsidRPr="00CA07E2">
        <w:rPr>
          <w:rFonts w:ascii="Times New Roman" w:hAnsi="Times New Roman" w:cs="Times New Roman"/>
          <w:color w:val="000000" w:themeColor="text1"/>
        </w:rPr>
        <w:t xml:space="preserve">ermo de referência </w:t>
      </w:r>
      <w:r w:rsidRPr="00CA07E2">
        <w:rPr>
          <w:rFonts w:ascii="Times New Roman" w:hAnsi="Times New Roman" w:cs="Times New Roman"/>
          <w:color w:val="000000" w:themeColor="text1"/>
        </w:rPr>
        <w:t>e seus anexos;</w:t>
      </w:r>
    </w:p>
    <w:p w14:paraId="20354E28" w14:textId="77777777" w:rsidR="007278B7" w:rsidRPr="00CA07E2" w:rsidRDefault="007278B7" w:rsidP="007278B7">
      <w:pPr>
        <w:pStyle w:val="ParagraphStyle"/>
        <w:widowControl/>
        <w:numPr>
          <w:ilvl w:val="2"/>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Comunicar à Contratada, por escrito, sobre imperfeições, falhas ou irregularidades verificadas no objeto fornecido, para que seja substituído, reparado ou corrigido;</w:t>
      </w:r>
    </w:p>
    <w:p w14:paraId="38040CF4" w14:textId="77777777" w:rsidR="007278B7" w:rsidRPr="00CA07E2" w:rsidRDefault="007278B7" w:rsidP="007278B7">
      <w:pPr>
        <w:pStyle w:val="ParagraphStyle"/>
        <w:widowControl/>
        <w:numPr>
          <w:ilvl w:val="2"/>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Acompanhar e fiscalizar o cumprimento das obrigações da Contratada, através de comissão/servidor especialmente designado;</w:t>
      </w:r>
    </w:p>
    <w:p w14:paraId="0E71BDDE" w14:textId="36873579" w:rsidR="007278B7" w:rsidRPr="00CA07E2" w:rsidRDefault="007278B7" w:rsidP="007278B7">
      <w:pPr>
        <w:pStyle w:val="ParagraphStyle"/>
        <w:widowControl/>
        <w:numPr>
          <w:ilvl w:val="2"/>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Efetuar o pagamento à Contratada no valor correspondente ao fornecimento do objeto, </w:t>
      </w:r>
      <w:r w:rsidR="00ED5F0D" w:rsidRPr="00CA07E2">
        <w:rPr>
          <w:rFonts w:ascii="Times New Roman" w:hAnsi="Times New Roman" w:cs="Times New Roman"/>
          <w:color w:val="000000" w:themeColor="text1"/>
        </w:rPr>
        <w:t>em até 30 (trinta) dias da referid</w:t>
      </w:r>
      <w:r w:rsidR="005F0689">
        <w:rPr>
          <w:rFonts w:ascii="Times New Roman" w:hAnsi="Times New Roman" w:cs="Times New Roman"/>
          <w:color w:val="000000" w:themeColor="text1"/>
        </w:rPr>
        <w:t>o</w:t>
      </w:r>
      <w:r w:rsidR="00ED5F0D" w:rsidRPr="00CA07E2">
        <w:rPr>
          <w:rFonts w:ascii="Times New Roman" w:hAnsi="Times New Roman" w:cs="Times New Roman"/>
          <w:color w:val="000000" w:themeColor="text1"/>
        </w:rPr>
        <w:t xml:space="preserve"> </w:t>
      </w:r>
      <w:r w:rsidR="005F0689">
        <w:rPr>
          <w:rFonts w:ascii="Times New Roman" w:hAnsi="Times New Roman" w:cs="Times New Roman"/>
          <w:color w:val="000000" w:themeColor="text1"/>
        </w:rPr>
        <w:t>fornecimento</w:t>
      </w:r>
      <w:r w:rsidR="00ED5F0D" w:rsidRPr="00CA07E2">
        <w:rPr>
          <w:rFonts w:ascii="Times New Roman" w:hAnsi="Times New Roman" w:cs="Times New Roman"/>
          <w:color w:val="000000" w:themeColor="text1"/>
        </w:rPr>
        <w:t xml:space="preserve"> e emissão da nota fiscal. </w:t>
      </w:r>
    </w:p>
    <w:p w14:paraId="3C8D9D3A" w14:textId="77777777" w:rsidR="007278B7" w:rsidRPr="00CA07E2" w:rsidRDefault="007278B7" w:rsidP="007278B7">
      <w:pPr>
        <w:pStyle w:val="ParagraphStyle"/>
        <w:widowControl/>
        <w:numPr>
          <w:ilvl w:val="2"/>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A Administração não responderá por quaisquer compromissos assumidos pela Contratada com terceiros, ainda que v</w:t>
      </w:r>
      <w:r w:rsidR="005D2574" w:rsidRPr="00CA07E2">
        <w:rPr>
          <w:rFonts w:ascii="Times New Roman" w:hAnsi="Times New Roman" w:cs="Times New Roman"/>
          <w:color w:val="000000" w:themeColor="text1"/>
        </w:rPr>
        <w:t>inculados à execução do presente objeto</w:t>
      </w:r>
      <w:r w:rsidRPr="00CA07E2">
        <w:rPr>
          <w:rFonts w:ascii="Times New Roman" w:hAnsi="Times New Roman" w:cs="Times New Roman"/>
          <w:color w:val="000000" w:themeColor="text1"/>
        </w:rPr>
        <w:t>, bem como por qualquer dano causado a terceiros em decorrência de ato da Contratada, de seus empregados, prepostos ou subordinados.</w:t>
      </w:r>
    </w:p>
    <w:p w14:paraId="1FD5A106" w14:textId="77777777" w:rsidR="007278B7" w:rsidRPr="00CA07E2" w:rsidRDefault="007278B7" w:rsidP="007278B7">
      <w:pPr>
        <w:pStyle w:val="ParagraphStyle"/>
        <w:widowControl/>
        <w:spacing w:line="276" w:lineRule="auto"/>
        <w:ind w:left="1230"/>
        <w:jc w:val="both"/>
        <w:rPr>
          <w:rFonts w:ascii="Times New Roman" w:hAnsi="Times New Roman" w:cs="Times New Roman"/>
          <w:color w:val="000000" w:themeColor="text1"/>
        </w:rPr>
      </w:pPr>
    </w:p>
    <w:p w14:paraId="618F2CAF" w14:textId="77777777" w:rsidR="007278B7" w:rsidRPr="00CA07E2" w:rsidRDefault="007278B7" w:rsidP="007278B7">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color w:val="000000" w:themeColor="text1"/>
        </w:rPr>
      </w:pPr>
      <w:bookmarkStart w:id="7" w:name="_Toc164765456"/>
      <w:bookmarkEnd w:id="7"/>
      <w:r w:rsidRPr="00CA07E2">
        <w:rPr>
          <w:rFonts w:ascii="Times New Roman" w:hAnsi="Times New Roman" w:cs="Times New Roman"/>
          <w:b/>
          <w:bCs/>
          <w:color w:val="000000" w:themeColor="text1"/>
        </w:rPr>
        <w:t>OBRIGAÇÕES DA CONTRATADA</w:t>
      </w:r>
    </w:p>
    <w:p w14:paraId="4CB216AE" w14:textId="77777777" w:rsidR="007278B7" w:rsidRPr="00CA07E2" w:rsidRDefault="007278B7" w:rsidP="007278B7">
      <w:pPr>
        <w:pStyle w:val="ParagraphStyle"/>
        <w:widowControl/>
        <w:spacing w:line="276" w:lineRule="auto"/>
        <w:jc w:val="both"/>
        <w:rPr>
          <w:rFonts w:ascii="Times New Roman" w:hAnsi="Times New Roman" w:cs="Times New Roman"/>
          <w:color w:val="000000" w:themeColor="text1"/>
        </w:rPr>
      </w:pPr>
    </w:p>
    <w:p w14:paraId="671CFAA2" w14:textId="5B3F323F" w:rsidR="007278B7" w:rsidRPr="00CA07E2" w:rsidRDefault="007278B7" w:rsidP="007278B7">
      <w:pPr>
        <w:pStyle w:val="ParagraphStyle"/>
        <w:widowControl/>
        <w:numPr>
          <w:ilvl w:val="1"/>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lastRenderedPageBreak/>
        <w:t xml:space="preserve">A Contratada deve cumprir todas as obrigações constantes no </w:t>
      </w:r>
      <w:r w:rsidR="00D92252" w:rsidRPr="00CA07E2">
        <w:rPr>
          <w:rFonts w:ascii="Times New Roman" w:hAnsi="Times New Roman" w:cs="Times New Roman"/>
          <w:color w:val="000000" w:themeColor="text1"/>
        </w:rPr>
        <w:t>Termo de Referência</w:t>
      </w:r>
      <w:r w:rsidRPr="00CA07E2">
        <w:rPr>
          <w:rFonts w:ascii="Times New Roman" w:hAnsi="Times New Roman" w:cs="Times New Roman"/>
          <w:color w:val="000000" w:themeColor="text1"/>
        </w:rPr>
        <w:t>, seus anexos e sua proposta, assumindo com</w:t>
      </w:r>
      <w:r w:rsidR="00721D63">
        <w:rPr>
          <w:rFonts w:ascii="Times New Roman" w:hAnsi="Times New Roman" w:cs="Times New Roman"/>
          <w:color w:val="000000" w:themeColor="text1"/>
        </w:rPr>
        <w:t>o</w:t>
      </w:r>
      <w:r w:rsidRPr="00CA07E2">
        <w:rPr>
          <w:rFonts w:ascii="Times New Roman" w:hAnsi="Times New Roman" w:cs="Times New Roman"/>
          <w:color w:val="000000" w:themeColor="text1"/>
        </w:rPr>
        <w:t xml:space="preserve"> exclusivamente seus os riscos e as despesas decorrentes da boa e perfeita execução do objeto e, ainda:</w:t>
      </w:r>
    </w:p>
    <w:p w14:paraId="5DC8087E" w14:textId="68CC3FDF" w:rsidR="007278B7" w:rsidRPr="00CA07E2" w:rsidRDefault="007278B7" w:rsidP="005F0689">
      <w:pPr>
        <w:pStyle w:val="ParagraphStyle"/>
        <w:widowControl/>
        <w:numPr>
          <w:ilvl w:val="2"/>
          <w:numId w:val="1"/>
        </w:numPr>
        <w:tabs>
          <w:tab w:val="clear" w:pos="1230"/>
          <w:tab w:val="num" w:pos="851"/>
        </w:tabs>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Efetuar </w:t>
      </w:r>
      <w:r w:rsidR="005F0689">
        <w:rPr>
          <w:rFonts w:ascii="Times New Roman" w:hAnsi="Times New Roman" w:cs="Times New Roman"/>
          <w:color w:val="000000" w:themeColor="text1"/>
        </w:rPr>
        <w:t xml:space="preserve">o fornecimento </w:t>
      </w:r>
      <w:r w:rsidRPr="00CA07E2">
        <w:rPr>
          <w:rFonts w:ascii="Times New Roman" w:hAnsi="Times New Roman" w:cs="Times New Roman"/>
          <w:color w:val="000000" w:themeColor="text1"/>
        </w:rPr>
        <w:t>conforme especificações, prazo e local constantes no Termo de</w:t>
      </w:r>
      <w:r w:rsidR="005F0689">
        <w:rPr>
          <w:rFonts w:ascii="Times New Roman" w:hAnsi="Times New Roman" w:cs="Times New Roman"/>
          <w:color w:val="000000" w:themeColor="text1"/>
        </w:rPr>
        <w:t xml:space="preserve"> </w:t>
      </w:r>
      <w:r w:rsidRPr="00CA07E2">
        <w:rPr>
          <w:rFonts w:ascii="Times New Roman" w:hAnsi="Times New Roman" w:cs="Times New Roman"/>
          <w:color w:val="000000" w:themeColor="text1"/>
        </w:rPr>
        <w:t>Referência e seus anexos, acompanhado da respectiva nota fiscal</w:t>
      </w:r>
      <w:r w:rsidR="005F0689">
        <w:rPr>
          <w:rFonts w:ascii="Times New Roman" w:hAnsi="Times New Roman" w:cs="Times New Roman"/>
          <w:color w:val="000000" w:themeColor="text1"/>
        </w:rPr>
        <w:t>.</w:t>
      </w:r>
    </w:p>
    <w:p w14:paraId="72AB78A7" w14:textId="77777777" w:rsidR="007278B7" w:rsidRPr="00CA07E2" w:rsidRDefault="007278B7" w:rsidP="007278B7">
      <w:pPr>
        <w:pStyle w:val="ParagraphStyle"/>
        <w:widowControl/>
        <w:numPr>
          <w:ilvl w:val="1"/>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Manter, durante toda a execução da aquisição, em compatibilidade com as obrigações assumidas, todas as condições de habilitação e qualificação exigidas na licitação;</w:t>
      </w:r>
    </w:p>
    <w:p w14:paraId="37408C97" w14:textId="000E1890" w:rsidR="007278B7" w:rsidRPr="00CA07E2" w:rsidRDefault="007278B7" w:rsidP="007278B7">
      <w:pPr>
        <w:pStyle w:val="ParagraphStyle"/>
        <w:widowControl/>
        <w:numPr>
          <w:ilvl w:val="1"/>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Arcar com todos os custos necessários para </w:t>
      </w:r>
      <w:r w:rsidR="005F0689">
        <w:rPr>
          <w:rFonts w:ascii="Times New Roman" w:hAnsi="Times New Roman" w:cs="Times New Roman"/>
          <w:color w:val="000000" w:themeColor="text1"/>
        </w:rPr>
        <w:t xml:space="preserve">o </w:t>
      </w:r>
      <w:r w:rsidR="00EC2381">
        <w:rPr>
          <w:rFonts w:ascii="Times New Roman" w:hAnsi="Times New Roman" w:cs="Times New Roman"/>
          <w:color w:val="000000" w:themeColor="text1"/>
        </w:rPr>
        <w:t xml:space="preserve">fornecimento </w:t>
      </w:r>
      <w:r w:rsidR="00EC2381" w:rsidRPr="00CA07E2">
        <w:rPr>
          <w:rFonts w:ascii="Times New Roman" w:hAnsi="Times New Roman" w:cs="Times New Roman"/>
          <w:color w:val="000000" w:themeColor="text1"/>
        </w:rPr>
        <w:t>do</w:t>
      </w:r>
      <w:r w:rsidRPr="00CA07E2">
        <w:rPr>
          <w:rFonts w:ascii="Times New Roman" w:hAnsi="Times New Roman" w:cs="Times New Roman"/>
          <w:color w:val="000000" w:themeColor="text1"/>
        </w:rPr>
        <w:t xml:space="preserve"> </w:t>
      </w:r>
      <w:r w:rsidR="005F0689">
        <w:rPr>
          <w:rFonts w:ascii="Times New Roman" w:hAnsi="Times New Roman" w:cs="Times New Roman"/>
          <w:color w:val="000000" w:themeColor="text1"/>
        </w:rPr>
        <w:t>produto</w:t>
      </w:r>
      <w:r w:rsidRPr="00CA07E2">
        <w:rPr>
          <w:rFonts w:ascii="Times New Roman" w:hAnsi="Times New Roman" w:cs="Times New Roman"/>
          <w:color w:val="000000" w:themeColor="text1"/>
        </w:rPr>
        <w:t>, incluindo despesas dos tributos, encargos trabalhistas e previdenciários, fiscais, comerciais, taxas, fretes, seguros, deslocamento de pessoal, garantia e quaisquer outros que incidam ou venham incidir;</w:t>
      </w:r>
    </w:p>
    <w:p w14:paraId="425E4250" w14:textId="205B9B7E" w:rsidR="007278B7" w:rsidRPr="00CA07E2" w:rsidRDefault="007278B7" w:rsidP="007278B7">
      <w:pPr>
        <w:pStyle w:val="ParagraphStyle"/>
        <w:widowControl/>
        <w:numPr>
          <w:ilvl w:val="1"/>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ao objeto da licitação</w:t>
      </w:r>
      <w:r w:rsidR="00C93B55">
        <w:rPr>
          <w:rFonts w:ascii="Times New Roman" w:hAnsi="Times New Roman" w:cs="Times New Roman"/>
          <w:color w:val="000000" w:themeColor="text1"/>
        </w:rPr>
        <w:t>.</w:t>
      </w:r>
    </w:p>
    <w:p w14:paraId="3522DF83" w14:textId="77777777" w:rsidR="00D92252" w:rsidRPr="00CA07E2" w:rsidRDefault="00D92252" w:rsidP="00D92252">
      <w:pPr>
        <w:pStyle w:val="ParagraphStyle"/>
        <w:keepNext/>
        <w:keepLines/>
        <w:widowControl/>
        <w:tabs>
          <w:tab w:val="left" w:pos="570"/>
        </w:tabs>
        <w:spacing w:line="276" w:lineRule="auto"/>
        <w:jc w:val="both"/>
        <w:outlineLvl w:val="0"/>
        <w:rPr>
          <w:rFonts w:ascii="Times New Roman" w:hAnsi="Times New Roman" w:cs="Times New Roman"/>
          <w:b/>
          <w:bCs/>
          <w:color w:val="000000" w:themeColor="text1"/>
        </w:rPr>
      </w:pPr>
      <w:bookmarkStart w:id="8" w:name="_Toc164765457"/>
      <w:bookmarkEnd w:id="8"/>
    </w:p>
    <w:p w14:paraId="15E58660" w14:textId="77777777" w:rsidR="00D92252" w:rsidRPr="00CA07E2" w:rsidRDefault="00D92252" w:rsidP="00D92252">
      <w:pPr>
        <w:pStyle w:val="ParagraphStyle"/>
        <w:widowControl/>
        <w:spacing w:line="276" w:lineRule="auto"/>
        <w:ind w:hanging="15"/>
        <w:jc w:val="center"/>
        <w:outlineLvl w:val="0"/>
        <w:rPr>
          <w:rFonts w:ascii="Times New Roman" w:hAnsi="Times New Roman" w:cs="Times New Roman"/>
          <w:b/>
          <w:bCs/>
          <w:color w:val="000000" w:themeColor="text1"/>
          <w:spacing w:val="15"/>
          <w:position w:val="-1"/>
          <w:u w:val="single"/>
        </w:rPr>
      </w:pPr>
    </w:p>
    <w:p w14:paraId="2160C5ED" w14:textId="77777777" w:rsidR="00D92252" w:rsidRPr="00CA07E2" w:rsidRDefault="00D92252" w:rsidP="00D92252">
      <w:pPr>
        <w:pStyle w:val="ParagraphStyle"/>
        <w:widowControl/>
        <w:numPr>
          <w:ilvl w:val="0"/>
          <w:numId w:val="1"/>
        </w:numPr>
        <w:spacing w:line="276" w:lineRule="auto"/>
        <w:outlineLvl w:val="0"/>
        <w:rPr>
          <w:rFonts w:ascii="Times New Roman" w:hAnsi="Times New Roman" w:cs="Times New Roman"/>
          <w:b/>
          <w:bCs/>
          <w:color w:val="000000" w:themeColor="text1"/>
          <w:spacing w:val="15"/>
          <w:position w:val="-1"/>
        </w:rPr>
      </w:pPr>
      <w:r w:rsidRPr="00CA07E2">
        <w:rPr>
          <w:rFonts w:ascii="Times New Roman" w:hAnsi="Times New Roman" w:cs="Times New Roman"/>
          <w:b/>
          <w:bCs/>
          <w:color w:val="000000" w:themeColor="text1"/>
          <w:spacing w:val="15"/>
          <w:position w:val="-1"/>
        </w:rPr>
        <w:t xml:space="preserve">DOCUMENTAÇÃO EXIGIDA PARA HABILITAÇÃO </w:t>
      </w:r>
    </w:p>
    <w:p w14:paraId="1895DFA7"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No caso de empresário individual, inscrição no Registro Público de Empresas Mercantis, a cargo da Junta Comercial da respectiva sede;</w:t>
      </w:r>
      <w:r w:rsidR="005D2574" w:rsidRPr="00CA07E2">
        <w:rPr>
          <w:rFonts w:ascii="Times New Roman" w:hAnsi="Times New Roman" w:cs="Times New Roman"/>
          <w:color w:val="000000" w:themeColor="text1"/>
        </w:rPr>
        <w:t xml:space="preserve"> </w:t>
      </w:r>
    </w:p>
    <w:p w14:paraId="48B1D93E"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Em se tratando de Microempreendedor Individual - MEI: Certificado da Condição de Microempreendedor Individual – CCMEI.</w:t>
      </w:r>
    </w:p>
    <w:p w14:paraId="69E7F59D" w14:textId="67ACBF36"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02C67CED"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No caso de sociedade simples: inscrição do ato constitutivo no Registro Civil das Pessoas Jurídicas do local de sua sede, acompanhada de prova da indicação dos seus administradores;</w:t>
      </w:r>
    </w:p>
    <w:p w14:paraId="648651CA" w14:textId="3BEC4135" w:rsidR="003924F8" w:rsidRPr="00CA07E2" w:rsidRDefault="003924F8"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Documentos pessoais do representante legal (CPF</w:t>
      </w:r>
      <w:r w:rsidR="005E099E" w:rsidRPr="00CA07E2">
        <w:rPr>
          <w:rFonts w:ascii="Times New Roman" w:hAnsi="Times New Roman" w:cs="Times New Roman"/>
          <w:color w:val="000000" w:themeColor="text1"/>
        </w:rPr>
        <w:t xml:space="preserve"> e RG ou CNH</w:t>
      </w:r>
      <w:r w:rsidRPr="00CA07E2">
        <w:rPr>
          <w:rFonts w:ascii="Times New Roman" w:hAnsi="Times New Roman" w:cs="Times New Roman"/>
          <w:color w:val="000000" w:themeColor="text1"/>
        </w:rPr>
        <w:t>);</w:t>
      </w:r>
    </w:p>
    <w:p w14:paraId="13B3515D"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Decreto de autorização, em se tratando de sociedade empresária estrangeira em funcionamento no País;</w:t>
      </w:r>
    </w:p>
    <w:p w14:paraId="61451847" w14:textId="77777777" w:rsidR="00D92252" w:rsidRPr="00CA07E2" w:rsidRDefault="00D92252" w:rsidP="0068590C">
      <w:pPr>
        <w:pStyle w:val="ParagraphStyle"/>
        <w:widowControl/>
        <w:numPr>
          <w:ilvl w:val="1"/>
          <w:numId w:val="1"/>
        </w:numPr>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Os documentos acima deverão estar acompanhados de todas as alterações ou da consolidação respectiva.</w:t>
      </w:r>
    </w:p>
    <w:p w14:paraId="32C1552E" w14:textId="23FB8F9A"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Prova de inscrição no Cadastro Nacional da Pessoa Jurídica - </w:t>
      </w:r>
      <w:r w:rsidRPr="00CA07E2">
        <w:rPr>
          <w:rFonts w:ascii="Times New Roman" w:hAnsi="Times New Roman" w:cs="Times New Roman"/>
          <w:b/>
          <w:bCs/>
          <w:color w:val="000000" w:themeColor="text1"/>
        </w:rPr>
        <w:t xml:space="preserve">Cartão </w:t>
      </w:r>
      <w:proofErr w:type="gramStart"/>
      <w:r w:rsidRPr="00CA07E2">
        <w:rPr>
          <w:rFonts w:ascii="Times New Roman" w:hAnsi="Times New Roman" w:cs="Times New Roman"/>
          <w:b/>
          <w:bCs/>
          <w:color w:val="000000" w:themeColor="text1"/>
        </w:rPr>
        <w:t>CNPJ</w:t>
      </w:r>
      <w:r w:rsidRPr="00CA07E2">
        <w:rPr>
          <w:rFonts w:ascii="Times New Roman" w:hAnsi="Times New Roman" w:cs="Times New Roman"/>
          <w:color w:val="000000" w:themeColor="text1"/>
        </w:rPr>
        <w:t xml:space="preserve"> </w:t>
      </w:r>
      <w:r w:rsidR="00650239" w:rsidRPr="00CA07E2">
        <w:rPr>
          <w:rFonts w:ascii="Times New Roman" w:hAnsi="Times New Roman" w:cs="Times New Roman"/>
          <w:color w:val="000000" w:themeColor="text1"/>
        </w:rPr>
        <w:t>;</w:t>
      </w:r>
      <w:proofErr w:type="gramEnd"/>
    </w:p>
    <w:p w14:paraId="3DED8314"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Prova de regularidade para com a </w:t>
      </w:r>
      <w:r w:rsidRPr="00CA07E2">
        <w:rPr>
          <w:rFonts w:ascii="Times New Roman" w:hAnsi="Times New Roman" w:cs="Times New Roman"/>
          <w:b/>
          <w:bCs/>
          <w:color w:val="000000" w:themeColor="text1"/>
        </w:rPr>
        <w:t xml:space="preserve">Fazenda Federal </w:t>
      </w:r>
      <w:r w:rsidRPr="00CA07E2">
        <w:rPr>
          <w:rFonts w:ascii="Times New Roman" w:hAnsi="Times New Roman" w:cs="Times New Roman"/>
          <w:color w:val="000000" w:themeColor="text1"/>
        </w:rPr>
        <w:t xml:space="preserve">através da apresentação de </w:t>
      </w:r>
      <w:r w:rsidRPr="00CA07E2">
        <w:rPr>
          <w:rFonts w:ascii="Times New Roman" w:hAnsi="Times New Roman" w:cs="Times New Roman"/>
          <w:b/>
          <w:bCs/>
          <w:color w:val="000000" w:themeColor="text1"/>
        </w:rPr>
        <w:t xml:space="preserve">Certidão de Débitos Relativos a Créditos Tributários Federais e à Dívida Ativa da União </w:t>
      </w:r>
      <w:r w:rsidRPr="00CA07E2">
        <w:rPr>
          <w:rFonts w:ascii="Times New Roman" w:hAnsi="Times New Roman" w:cs="Times New Roman"/>
          <w:color w:val="000000" w:themeColor="text1"/>
        </w:rPr>
        <w:t>administrados pela Secretaria da Receita Federal e com validade na data da abertura da sessão pública;</w:t>
      </w:r>
    </w:p>
    <w:p w14:paraId="5BCA6709"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lastRenderedPageBreak/>
        <w:t xml:space="preserve">Prova de Regularidade para com a </w:t>
      </w:r>
      <w:r w:rsidRPr="00CA07E2">
        <w:rPr>
          <w:rFonts w:ascii="Times New Roman" w:hAnsi="Times New Roman" w:cs="Times New Roman"/>
          <w:b/>
          <w:bCs/>
          <w:color w:val="000000" w:themeColor="text1"/>
        </w:rPr>
        <w:t xml:space="preserve">Fazenda Estadual </w:t>
      </w:r>
      <w:r w:rsidRPr="00CA07E2">
        <w:rPr>
          <w:rFonts w:ascii="Times New Roman" w:hAnsi="Times New Roman" w:cs="Times New Roman"/>
          <w:color w:val="000000" w:themeColor="text1"/>
        </w:rPr>
        <w:t xml:space="preserve">através da apresentação de </w:t>
      </w:r>
      <w:r w:rsidRPr="00CA07E2">
        <w:rPr>
          <w:rFonts w:ascii="Times New Roman" w:hAnsi="Times New Roman" w:cs="Times New Roman"/>
          <w:b/>
          <w:bCs/>
          <w:color w:val="000000" w:themeColor="text1"/>
        </w:rPr>
        <w:t xml:space="preserve">Certidão Negativa de Tributos Estaduais </w:t>
      </w:r>
      <w:r w:rsidRPr="00CA07E2">
        <w:rPr>
          <w:rFonts w:ascii="Times New Roman" w:hAnsi="Times New Roman" w:cs="Times New Roman"/>
          <w:color w:val="000000" w:themeColor="text1"/>
        </w:rPr>
        <w:t>expedida pela Secretaria de Estado da Fazenda com validade na data da abertura da sessão pública;</w:t>
      </w:r>
    </w:p>
    <w:p w14:paraId="7EDFBD20"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Prova de regularidade para com a </w:t>
      </w:r>
      <w:r w:rsidRPr="00CA07E2">
        <w:rPr>
          <w:rFonts w:ascii="Times New Roman" w:hAnsi="Times New Roman" w:cs="Times New Roman"/>
          <w:b/>
          <w:bCs/>
          <w:color w:val="000000" w:themeColor="text1"/>
        </w:rPr>
        <w:t xml:space="preserve">Fazenda Municipal </w:t>
      </w:r>
      <w:r w:rsidRPr="00CA07E2">
        <w:rPr>
          <w:rFonts w:ascii="Times New Roman" w:hAnsi="Times New Roman" w:cs="Times New Roman"/>
          <w:color w:val="000000" w:themeColor="text1"/>
        </w:rPr>
        <w:t xml:space="preserve">através da apresentação de </w:t>
      </w:r>
      <w:r w:rsidRPr="00CA07E2">
        <w:rPr>
          <w:rFonts w:ascii="Times New Roman" w:hAnsi="Times New Roman" w:cs="Times New Roman"/>
          <w:b/>
          <w:bCs/>
          <w:color w:val="000000" w:themeColor="text1"/>
        </w:rPr>
        <w:t xml:space="preserve">Certidão Negativa de Tributos Municipais </w:t>
      </w:r>
      <w:r w:rsidRPr="00CA07E2">
        <w:rPr>
          <w:rFonts w:ascii="Times New Roman" w:hAnsi="Times New Roman" w:cs="Times New Roman"/>
          <w:color w:val="000000" w:themeColor="text1"/>
        </w:rPr>
        <w:t>expedida pela Prefeitura Municipal da sede da Proponente, com validade na data de abertura da sessão pública;</w:t>
      </w:r>
    </w:p>
    <w:p w14:paraId="6867744D"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Prova de regularidade para com o </w:t>
      </w:r>
      <w:r w:rsidRPr="00CA07E2">
        <w:rPr>
          <w:rFonts w:ascii="Times New Roman" w:hAnsi="Times New Roman" w:cs="Times New Roman"/>
          <w:b/>
          <w:bCs/>
          <w:color w:val="000000" w:themeColor="text1"/>
        </w:rPr>
        <w:t xml:space="preserve">FGTS </w:t>
      </w:r>
      <w:r w:rsidRPr="00CA07E2">
        <w:rPr>
          <w:rFonts w:ascii="Times New Roman" w:hAnsi="Times New Roman" w:cs="Times New Roman"/>
          <w:color w:val="000000" w:themeColor="text1"/>
        </w:rPr>
        <w:t xml:space="preserve">através da apresentação de </w:t>
      </w:r>
      <w:r w:rsidRPr="00CA07E2">
        <w:rPr>
          <w:rFonts w:ascii="Times New Roman" w:hAnsi="Times New Roman" w:cs="Times New Roman"/>
          <w:b/>
          <w:bCs/>
          <w:color w:val="000000" w:themeColor="text1"/>
        </w:rPr>
        <w:t xml:space="preserve">Certidão de Regularidade do FGTS (CRF) </w:t>
      </w:r>
      <w:r w:rsidRPr="00CA07E2">
        <w:rPr>
          <w:rFonts w:ascii="Times New Roman" w:hAnsi="Times New Roman" w:cs="Times New Roman"/>
          <w:color w:val="000000" w:themeColor="text1"/>
        </w:rPr>
        <w:t xml:space="preserve">expedida pela Caixa Econômica Federal, com validade na data de abertura da sessão pública; </w:t>
      </w:r>
    </w:p>
    <w:p w14:paraId="63E59B97"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Prova de inexistência de débitos inadimplidos perante a Justiça do Trabalho, mediante a apresentação da </w:t>
      </w:r>
      <w:r w:rsidRPr="00CA07E2">
        <w:rPr>
          <w:rFonts w:ascii="Times New Roman" w:hAnsi="Times New Roman" w:cs="Times New Roman"/>
          <w:b/>
          <w:bCs/>
          <w:color w:val="000000" w:themeColor="text1"/>
        </w:rPr>
        <w:t xml:space="preserve">Certidão Negativa de Débitos Trabalhistas (CNDT), </w:t>
      </w:r>
      <w:r w:rsidRPr="00CA07E2">
        <w:rPr>
          <w:rFonts w:ascii="Times New Roman" w:hAnsi="Times New Roman" w:cs="Times New Roman"/>
          <w:color w:val="000000" w:themeColor="text1"/>
        </w:rPr>
        <w:t xml:space="preserve">de acordo com a Lei Federal nº 12.440/2011; </w:t>
      </w:r>
    </w:p>
    <w:p w14:paraId="7A8EE617" w14:textId="1F944B04" w:rsidR="00D92252" w:rsidRPr="00CA07E2" w:rsidRDefault="00D92252" w:rsidP="00650239">
      <w:pPr>
        <w:numPr>
          <w:ilvl w:val="1"/>
          <w:numId w:val="1"/>
        </w:numPr>
        <w:spacing w:after="160"/>
        <w:jc w:val="both"/>
        <w:rPr>
          <w:rFonts w:ascii="Times New Roman" w:hAnsi="Times New Roman"/>
          <w:color w:val="000000" w:themeColor="text1"/>
          <w:sz w:val="24"/>
          <w:szCs w:val="24"/>
        </w:rPr>
      </w:pPr>
      <w:r w:rsidRPr="00CA07E2">
        <w:rPr>
          <w:rFonts w:ascii="Times New Roman" w:hAnsi="Times New Roman"/>
          <w:color w:val="000000" w:themeColor="text1"/>
          <w:sz w:val="24"/>
          <w:szCs w:val="24"/>
        </w:rPr>
        <w:t>Caso o fornecedor seja considerado isento dos tributos estaduais ou municipais</w:t>
      </w:r>
      <w:r w:rsidR="00650239" w:rsidRPr="00CA07E2">
        <w:rPr>
          <w:rFonts w:ascii="Times New Roman" w:hAnsi="Times New Roman"/>
          <w:color w:val="000000" w:themeColor="text1"/>
          <w:sz w:val="24"/>
          <w:szCs w:val="24"/>
        </w:rPr>
        <w:t xml:space="preserve"> </w:t>
      </w:r>
      <w:r w:rsidRPr="00CA07E2">
        <w:rPr>
          <w:rFonts w:ascii="Times New Roman" w:hAnsi="Times New Roman"/>
          <w:color w:val="000000" w:themeColor="text1"/>
          <w:sz w:val="24"/>
          <w:szCs w:val="24"/>
        </w:rPr>
        <w:t xml:space="preserve">relacionados ao objeto contratual, deverá comprovar tal condição mediante a apresentação de declaração da Fazenda respectiva do seu domicílio ou sede, ou outra equivalente, na forma da lei; </w:t>
      </w:r>
    </w:p>
    <w:p w14:paraId="571DF252" w14:textId="77777777" w:rsidR="00A26927" w:rsidRPr="00CA07E2" w:rsidRDefault="00A26927" w:rsidP="00A26927">
      <w:pPr>
        <w:numPr>
          <w:ilvl w:val="1"/>
          <w:numId w:val="1"/>
        </w:numPr>
        <w:spacing w:after="160"/>
        <w:rPr>
          <w:rFonts w:ascii="Times New Roman" w:hAnsi="Times New Roman"/>
          <w:color w:val="000000" w:themeColor="text1"/>
          <w:sz w:val="24"/>
          <w:szCs w:val="24"/>
        </w:rPr>
      </w:pPr>
      <w:r w:rsidRPr="00CA07E2">
        <w:rPr>
          <w:rFonts w:ascii="Times New Roman" w:hAnsi="Times New Roman"/>
          <w:color w:val="000000" w:themeColor="text1"/>
          <w:sz w:val="24"/>
          <w:szCs w:val="24"/>
        </w:rPr>
        <w:t>Declaração unificada</w:t>
      </w:r>
      <w:r w:rsidR="007F4BF5" w:rsidRPr="00CA07E2">
        <w:rPr>
          <w:rFonts w:ascii="Times New Roman" w:hAnsi="Times New Roman"/>
          <w:color w:val="000000" w:themeColor="text1"/>
          <w:sz w:val="24"/>
          <w:szCs w:val="24"/>
        </w:rPr>
        <w:t xml:space="preserve"> (</w:t>
      </w:r>
      <w:r w:rsidR="007F4BF5" w:rsidRPr="00CA07E2">
        <w:rPr>
          <w:rFonts w:ascii="Times New Roman" w:hAnsi="Times New Roman"/>
          <w:b/>
          <w:bCs/>
          <w:color w:val="000000" w:themeColor="text1"/>
          <w:sz w:val="24"/>
          <w:szCs w:val="24"/>
        </w:rPr>
        <w:t>ANEXO I</w:t>
      </w:r>
      <w:r w:rsidR="007F4BF5" w:rsidRPr="00CA07E2">
        <w:rPr>
          <w:rFonts w:ascii="Times New Roman" w:hAnsi="Times New Roman"/>
          <w:color w:val="000000" w:themeColor="text1"/>
          <w:sz w:val="24"/>
          <w:szCs w:val="24"/>
        </w:rPr>
        <w:t>)</w:t>
      </w:r>
      <w:r w:rsidRPr="00CA07E2">
        <w:rPr>
          <w:rFonts w:ascii="Times New Roman" w:hAnsi="Times New Roman"/>
          <w:color w:val="000000" w:themeColor="text1"/>
          <w:sz w:val="24"/>
          <w:szCs w:val="24"/>
        </w:rPr>
        <w:t>;</w:t>
      </w:r>
    </w:p>
    <w:p w14:paraId="394ABE7C" w14:textId="54F1A259" w:rsidR="00650239" w:rsidRPr="00AD3C31" w:rsidRDefault="00AD3C31" w:rsidP="00AD3C31">
      <w:pPr>
        <w:numPr>
          <w:ilvl w:val="1"/>
          <w:numId w:val="1"/>
        </w:numPr>
        <w:spacing w:after="160"/>
        <w:jc w:val="both"/>
        <w:rPr>
          <w:rFonts w:ascii="Times New Roman" w:hAnsi="Times New Roman"/>
          <w:color w:val="000000" w:themeColor="text1"/>
          <w:sz w:val="24"/>
          <w:szCs w:val="24"/>
        </w:rPr>
      </w:pPr>
      <w:r w:rsidRPr="00CA07E2">
        <w:rPr>
          <w:rFonts w:ascii="Times New Roman" w:hAnsi="Times New Roman"/>
          <w:color w:val="000000" w:themeColor="text1"/>
          <w:sz w:val="24"/>
          <w:szCs w:val="24"/>
        </w:rPr>
        <w:t>Proposta comercial em modelo próprio da empresa ou conforme modelo anexo (</w:t>
      </w:r>
      <w:r w:rsidRPr="00CA07E2">
        <w:rPr>
          <w:rFonts w:ascii="Times New Roman" w:hAnsi="Times New Roman"/>
          <w:b/>
          <w:bCs/>
          <w:color w:val="000000" w:themeColor="text1"/>
          <w:sz w:val="24"/>
          <w:szCs w:val="24"/>
        </w:rPr>
        <w:t>ANEXO II</w:t>
      </w:r>
      <w:r w:rsidRPr="00CA07E2">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96210B">
        <w:rPr>
          <w:rFonts w:ascii="Times New Roman" w:hAnsi="Times New Roman"/>
          <w:b/>
          <w:bCs/>
          <w:color w:val="000000" w:themeColor="text1"/>
          <w:sz w:val="24"/>
          <w:szCs w:val="24"/>
          <w:u w:val="single"/>
        </w:rPr>
        <w:t>Após a disputa o vencedor deverá encaminhar a proposta comercial readequada e</w:t>
      </w:r>
      <w:r w:rsidRPr="0096210B">
        <w:rPr>
          <w:rFonts w:ascii="Times New Roman" w:hAnsi="Times New Roman"/>
          <w:b/>
          <w:bCs/>
          <w:u w:val="single"/>
        </w:rPr>
        <w:t>m a</w:t>
      </w:r>
      <w:r w:rsidRPr="0096210B">
        <w:rPr>
          <w:rFonts w:ascii="Times New Roman" w:hAnsi="Times New Roman"/>
          <w:b/>
          <w:bCs/>
          <w:color w:val="000000" w:themeColor="text1"/>
          <w:sz w:val="24"/>
          <w:szCs w:val="24"/>
          <w:u w:val="single"/>
        </w:rPr>
        <w:t>té 2 (duas) horas após a convocação realizada pelo Operador do Sistema (Agente de Contratação).</w:t>
      </w:r>
    </w:p>
    <w:p w14:paraId="403DD8CC" w14:textId="77777777" w:rsidR="00D92252" w:rsidRPr="00CA07E2" w:rsidRDefault="00D92252" w:rsidP="00D92252">
      <w:pPr>
        <w:pStyle w:val="ParagraphStyle"/>
        <w:keepNext/>
        <w:keepLines/>
        <w:widowControl/>
        <w:tabs>
          <w:tab w:val="left" w:pos="570"/>
        </w:tabs>
        <w:spacing w:line="276" w:lineRule="auto"/>
        <w:jc w:val="both"/>
        <w:outlineLvl w:val="0"/>
        <w:rPr>
          <w:rFonts w:ascii="Times New Roman" w:hAnsi="Times New Roman" w:cs="Times New Roman"/>
          <w:b/>
          <w:bCs/>
          <w:color w:val="000000" w:themeColor="text1"/>
        </w:rPr>
      </w:pPr>
    </w:p>
    <w:p w14:paraId="2B58C48A" w14:textId="4C77DBE5" w:rsidR="00D92252" w:rsidRPr="00CA07E2" w:rsidRDefault="007278B7" w:rsidP="002A0EC2">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color w:val="000000" w:themeColor="text1"/>
        </w:rPr>
      </w:pPr>
      <w:r w:rsidRPr="00CA07E2">
        <w:rPr>
          <w:rFonts w:ascii="Times New Roman" w:hAnsi="Times New Roman" w:cs="Times New Roman"/>
          <w:b/>
          <w:bCs/>
          <w:color w:val="000000" w:themeColor="text1"/>
        </w:rPr>
        <w:t>DO PAGAMENTO</w:t>
      </w:r>
      <w:r w:rsidR="00AA5F66">
        <w:rPr>
          <w:rFonts w:ascii="Times New Roman" w:hAnsi="Times New Roman" w:cs="Times New Roman"/>
          <w:b/>
          <w:bCs/>
          <w:color w:val="000000" w:themeColor="text1"/>
        </w:rPr>
        <w:t xml:space="preserve"> E DA VIGÊNCIA CONTRATUAL</w:t>
      </w:r>
    </w:p>
    <w:p w14:paraId="0778AC8A" w14:textId="77777777" w:rsidR="007278B7" w:rsidRPr="00CA07E2" w:rsidRDefault="007278B7" w:rsidP="007278B7">
      <w:pPr>
        <w:pStyle w:val="ParagraphStyle"/>
        <w:widowControl/>
        <w:spacing w:line="276" w:lineRule="auto"/>
        <w:jc w:val="both"/>
        <w:rPr>
          <w:rFonts w:ascii="Times New Roman" w:hAnsi="Times New Roman" w:cs="Times New Roman"/>
          <w:color w:val="000000" w:themeColor="text1"/>
        </w:rPr>
      </w:pPr>
    </w:p>
    <w:p w14:paraId="2FBC49AC" w14:textId="34BA62FF" w:rsidR="007278B7" w:rsidRPr="00CA07E2" w:rsidRDefault="007278B7" w:rsidP="005E099E">
      <w:pPr>
        <w:pStyle w:val="ParagraphStyle"/>
        <w:widowControl/>
        <w:numPr>
          <w:ilvl w:val="1"/>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O pagamento será realizado </w:t>
      </w:r>
      <w:bookmarkStart w:id="9" w:name="_Toc164765458"/>
      <w:bookmarkEnd w:id="9"/>
      <w:r w:rsidR="00315ACF">
        <w:rPr>
          <w:rFonts w:ascii="Times New Roman" w:hAnsi="Times New Roman" w:cs="Times New Roman"/>
          <w:color w:val="000000" w:themeColor="text1"/>
        </w:rPr>
        <w:t xml:space="preserve">mensalmente </w:t>
      </w:r>
      <w:r w:rsidR="005F0689">
        <w:rPr>
          <w:rFonts w:ascii="Times New Roman" w:hAnsi="Times New Roman" w:cs="Times New Roman"/>
          <w:color w:val="000000" w:themeColor="text1"/>
        </w:rPr>
        <w:t xml:space="preserve">no prazo máximo de 30 (trinta) dias contados da emissão da nota fiscal. </w:t>
      </w:r>
      <w:r w:rsidR="00AD3C31">
        <w:rPr>
          <w:rFonts w:ascii="Times New Roman" w:hAnsi="Times New Roman" w:cs="Times New Roman"/>
          <w:color w:val="000000" w:themeColor="text1"/>
        </w:rPr>
        <w:t xml:space="preserve">A </w:t>
      </w:r>
      <w:r w:rsidR="005F0689">
        <w:rPr>
          <w:rFonts w:ascii="Times New Roman" w:hAnsi="Times New Roman" w:cs="Times New Roman"/>
          <w:color w:val="000000" w:themeColor="text1"/>
        </w:rPr>
        <w:t xml:space="preserve">vigência do contrato que é de </w:t>
      </w:r>
      <w:r w:rsidR="00AD3C31">
        <w:rPr>
          <w:rFonts w:ascii="Times New Roman" w:hAnsi="Times New Roman" w:cs="Times New Roman"/>
          <w:color w:val="000000" w:themeColor="text1"/>
        </w:rPr>
        <w:t>24</w:t>
      </w:r>
      <w:r w:rsidR="005F0689">
        <w:rPr>
          <w:rFonts w:ascii="Times New Roman" w:hAnsi="Times New Roman" w:cs="Times New Roman"/>
          <w:color w:val="000000" w:themeColor="text1"/>
        </w:rPr>
        <w:t xml:space="preserve"> (</w:t>
      </w:r>
      <w:r w:rsidR="00AD3C31">
        <w:rPr>
          <w:rFonts w:ascii="Times New Roman" w:hAnsi="Times New Roman" w:cs="Times New Roman"/>
          <w:color w:val="000000" w:themeColor="text1"/>
        </w:rPr>
        <w:t>vinte e quatro</w:t>
      </w:r>
      <w:r w:rsidR="005F0689">
        <w:rPr>
          <w:rFonts w:ascii="Times New Roman" w:hAnsi="Times New Roman" w:cs="Times New Roman"/>
          <w:color w:val="000000" w:themeColor="text1"/>
        </w:rPr>
        <w:t xml:space="preserve">) meses. </w:t>
      </w:r>
    </w:p>
    <w:p w14:paraId="656329AB" w14:textId="77777777" w:rsidR="007278B7" w:rsidRPr="00CA07E2" w:rsidRDefault="007278B7" w:rsidP="007278B7">
      <w:pPr>
        <w:pStyle w:val="ParagraphStyle"/>
        <w:widowControl/>
        <w:spacing w:line="276" w:lineRule="auto"/>
        <w:jc w:val="both"/>
        <w:rPr>
          <w:rFonts w:ascii="Times New Roman" w:hAnsi="Times New Roman" w:cs="Times New Roman"/>
          <w:color w:val="000000" w:themeColor="text1"/>
        </w:rPr>
      </w:pPr>
    </w:p>
    <w:p w14:paraId="28426B53" w14:textId="6DC52CB7" w:rsidR="007278B7" w:rsidRPr="00CA07E2" w:rsidRDefault="007278B7" w:rsidP="007278B7">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color w:val="000000" w:themeColor="text1"/>
        </w:rPr>
      </w:pPr>
      <w:bookmarkStart w:id="10" w:name="_Toc164765459"/>
      <w:bookmarkEnd w:id="10"/>
      <w:r w:rsidRPr="00CA07E2">
        <w:rPr>
          <w:rFonts w:ascii="Times New Roman" w:hAnsi="Times New Roman" w:cs="Times New Roman"/>
          <w:b/>
          <w:bCs/>
          <w:color w:val="000000" w:themeColor="text1"/>
        </w:rPr>
        <w:t>A GARANTIA CONTRATUAL DOS BENS</w:t>
      </w:r>
      <w:r w:rsidR="00ED6800" w:rsidRPr="00CA07E2">
        <w:rPr>
          <w:rFonts w:ascii="Times New Roman" w:hAnsi="Times New Roman" w:cs="Times New Roman"/>
          <w:b/>
          <w:bCs/>
          <w:color w:val="000000" w:themeColor="text1"/>
        </w:rPr>
        <w:t>/SERVIÇOS</w:t>
      </w:r>
    </w:p>
    <w:p w14:paraId="171C1FB4" w14:textId="77777777" w:rsidR="007278B7" w:rsidRPr="00CA07E2" w:rsidRDefault="007278B7" w:rsidP="007278B7">
      <w:pPr>
        <w:pStyle w:val="ParagraphStyle"/>
        <w:widowControl/>
        <w:spacing w:line="276" w:lineRule="auto"/>
        <w:jc w:val="both"/>
        <w:rPr>
          <w:rFonts w:ascii="Times New Roman" w:hAnsi="Times New Roman" w:cs="Times New Roman"/>
          <w:color w:val="000000" w:themeColor="text1"/>
        </w:rPr>
      </w:pPr>
    </w:p>
    <w:p w14:paraId="7BAC10AF" w14:textId="64EA10D5" w:rsidR="00AA5F66" w:rsidRPr="009C47B8" w:rsidRDefault="00AA5F66" w:rsidP="00AA5F66">
      <w:pPr>
        <w:pStyle w:val="ParagraphStyle"/>
        <w:widowControl/>
        <w:numPr>
          <w:ilvl w:val="1"/>
          <w:numId w:val="1"/>
        </w:numPr>
        <w:tabs>
          <w:tab w:val="left" w:pos="855"/>
        </w:tabs>
        <w:spacing w:line="276" w:lineRule="auto"/>
        <w:jc w:val="both"/>
        <w:rPr>
          <w:rFonts w:ascii="Times New Roman" w:hAnsi="Times New Roman" w:cs="Times New Roman"/>
        </w:rPr>
      </w:pPr>
      <w:r w:rsidRPr="009C47B8">
        <w:rPr>
          <w:rFonts w:ascii="Times New Roman" w:hAnsi="Times New Roman" w:cs="Times New Roman"/>
        </w:rPr>
        <w:t xml:space="preserve">A garantia será prestada com vistas a </w:t>
      </w:r>
      <w:r>
        <w:rPr>
          <w:rFonts w:ascii="Times New Roman" w:hAnsi="Times New Roman" w:cs="Times New Roman"/>
        </w:rPr>
        <w:t xml:space="preserve">fornecer </w:t>
      </w:r>
      <w:r w:rsidR="00206AE5">
        <w:rPr>
          <w:rFonts w:ascii="Times New Roman" w:hAnsi="Times New Roman" w:cs="Times New Roman"/>
        </w:rPr>
        <w:t>serviç</w:t>
      </w:r>
      <w:r>
        <w:rPr>
          <w:rFonts w:ascii="Times New Roman" w:hAnsi="Times New Roman" w:cs="Times New Roman"/>
        </w:rPr>
        <w:t xml:space="preserve">o de qualidade </w:t>
      </w:r>
      <w:r w:rsidRPr="009C47B8">
        <w:rPr>
          <w:rFonts w:ascii="Times New Roman" w:hAnsi="Times New Roman" w:cs="Times New Roman"/>
        </w:rPr>
        <w:t xml:space="preserve">a </w:t>
      </w:r>
      <w:r>
        <w:rPr>
          <w:rFonts w:ascii="Times New Roman" w:hAnsi="Times New Roman" w:cs="Times New Roman"/>
        </w:rPr>
        <w:t>c</w:t>
      </w:r>
      <w:r w:rsidRPr="009C47B8">
        <w:rPr>
          <w:rFonts w:ascii="Times New Roman" w:hAnsi="Times New Roman" w:cs="Times New Roman"/>
        </w:rPr>
        <w:t>ontratante.</w:t>
      </w:r>
    </w:p>
    <w:p w14:paraId="7C2D127D" w14:textId="77777777" w:rsidR="00745F26" w:rsidRPr="00CA07E2" w:rsidRDefault="00745F26" w:rsidP="007278B7">
      <w:pPr>
        <w:pStyle w:val="ParagraphStyle"/>
        <w:widowControl/>
        <w:spacing w:line="276" w:lineRule="auto"/>
        <w:ind w:left="795"/>
        <w:jc w:val="both"/>
        <w:rPr>
          <w:rFonts w:ascii="Times New Roman" w:hAnsi="Times New Roman" w:cs="Times New Roman"/>
          <w:color w:val="000000" w:themeColor="text1"/>
        </w:rPr>
      </w:pPr>
    </w:p>
    <w:p w14:paraId="682B4F33" w14:textId="77777777" w:rsidR="007278B7" w:rsidRPr="00CA07E2" w:rsidRDefault="007278B7" w:rsidP="007278B7">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color w:val="000000" w:themeColor="text1"/>
        </w:rPr>
      </w:pPr>
      <w:bookmarkStart w:id="11" w:name="_Toc164765460"/>
      <w:bookmarkEnd w:id="11"/>
      <w:r w:rsidRPr="00CA07E2">
        <w:rPr>
          <w:rFonts w:ascii="Times New Roman" w:hAnsi="Times New Roman" w:cs="Times New Roman"/>
          <w:b/>
          <w:bCs/>
          <w:color w:val="000000" w:themeColor="text1"/>
        </w:rPr>
        <w:t>METODOLOGIA PARA AQUISIÇÃO</w:t>
      </w:r>
    </w:p>
    <w:p w14:paraId="608A593A" w14:textId="77777777" w:rsidR="007278B7" w:rsidRPr="00CA07E2" w:rsidRDefault="007278B7" w:rsidP="007278B7">
      <w:pPr>
        <w:pStyle w:val="ParagraphStyle"/>
        <w:widowControl/>
        <w:spacing w:line="276" w:lineRule="auto"/>
        <w:ind w:left="795"/>
        <w:jc w:val="both"/>
        <w:rPr>
          <w:rFonts w:ascii="Times New Roman" w:hAnsi="Times New Roman" w:cs="Times New Roman"/>
          <w:color w:val="000000" w:themeColor="text1"/>
        </w:rPr>
      </w:pPr>
    </w:p>
    <w:p w14:paraId="7A36FCCE" w14:textId="77777777" w:rsidR="00231D5F" w:rsidRDefault="00231D5F" w:rsidP="00231D5F">
      <w:pPr>
        <w:pStyle w:val="ParagraphStyle"/>
        <w:widowControl/>
        <w:numPr>
          <w:ilvl w:val="1"/>
          <w:numId w:val="1"/>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A aquisição do objeto/serviço deste termo de referência se dará mediante processo de licitação eletrônica, </w:t>
      </w:r>
      <w:r>
        <w:rPr>
          <w:rFonts w:ascii="Times New Roman" w:hAnsi="Times New Roman" w:cs="Times New Roman"/>
          <w:color w:val="000000" w:themeColor="text1"/>
          <w:shd w:val="clear" w:color="auto" w:fill="FFFFFF"/>
        </w:rPr>
        <w:t>na modalidade </w:t>
      </w:r>
      <w:r>
        <w:rPr>
          <w:rFonts w:ascii="Times New Roman" w:hAnsi="Times New Roman" w:cs="Times New Roman"/>
          <w:b/>
          <w:bCs/>
          <w:color w:val="000000" w:themeColor="text1"/>
          <w:shd w:val="clear" w:color="auto" w:fill="FFFFFF"/>
        </w:rPr>
        <w:t>DISPENSA na forma ELETRÔNICA tipo MENOR PREÇO POR LOTE, modo de disputa “ABERTO”</w:t>
      </w:r>
      <w:r>
        <w:rPr>
          <w:rFonts w:ascii="Times New Roman" w:hAnsi="Times New Roman" w:cs="Times New Roman"/>
          <w:color w:val="000000" w:themeColor="text1"/>
        </w:rPr>
        <w:t xml:space="preserve"> em consonância com o art. 75, inciso II, da Lei n. 14.133/2021,</w:t>
      </w:r>
      <w:r>
        <w:rPr>
          <w:rFonts w:ascii="Times New Roman" w:eastAsia="Times New Roman" w:hAnsi="Times New Roman" w:cs="Times New Roman"/>
          <w:color w:val="000000" w:themeColor="text1"/>
        </w:rPr>
        <w:t xml:space="preserve"> Decreto Presidencial </w:t>
      </w:r>
      <w:r>
        <w:rPr>
          <w:rFonts w:ascii="Times New Roman" w:hAnsi="Times New Roman" w:cs="Times New Roman"/>
          <w:color w:val="000000" w:themeColor="text1"/>
          <w:bdr w:val="none" w:sz="0" w:space="0" w:color="auto" w:frame="1"/>
        </w:rPr>
        <w:t>nº. 12.343, de 30 de dezembro de 2024</w:t>
      </w:r>
      <w:r>
        <w:rPr>
          <w:rFonts w:ascii="Times New Roman" w:eastAsia="Times New Roman" w:hAnsi="Times New Roman" w:cs="Times New Roman"/>
          <w:color w:val="000000" w:themeColor="text1"/>
        </w:rPr>
        <w:t> </w:t>
      </w:r>
      <w:r>
        <w:rPr>
          <w:rFonts w:ascii="Times New Roman" w:hAnsi="Times New Roman" w:cs="Times New Roman"/>
          <w:color w:val="000000" w:themeColor="text1"/>
        </w:rPr>
        <w:t xml:space="preserve">e legislação complementar. </w:t>
      </w:r>
      <w:r>
        <w:rPr>
          <w:rFonts w:ascii="Times New Roman" w:hAnsi="Times New Roman" w:cs="Times New Roman"/>
        </w:rPr>
        <w:t>Faculta-se ao fornecedor a participação em quantos lotes forem de seu interesse, devendo fornecer todos os produtos constantes no lote.</w:t>
      </w:r>
    </w:p>
    <w:p w14:paraId="7E3DC382" w14:textId="77777777" w:rsidR="00056C64" w:rsidRPr="00CA07E2" w:rsidRDefault="00056C64" w:rsidP="00056C64">
      <w:pPr>
        <w:pStyle w:val="ParagraphStyle"/>
        <w:widowControl/>
        <w:numPr>
          <w:ilvl w:val="1"/>
          <w:numId w:val="1"/>
        </w:numPr>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lastRenderedPageBreak/>
        <w:t>A</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participação</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na</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presente</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dispensa</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eletrônica</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se</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dará</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mediante</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b/>
          <w:color w:val="000000" w:themeColor="text1"/>
        </w:rPr>
        <w:t>Sistema</w:t>
      </w:r>
      <w:r w:rsidRPr="00CA07E2">
        <w:rPr>
          <w:rFonts w:ascii="Times New Roman" w:hAnsi="Times New Roman" w:cs="Times New Roman"/>
          <w:b/>
          <w:color w:val="000000" w:themeColor="text1"/>
          <w:spacing w:val="-15"/>
        </w:rPr>
        <w:t xml:space="preserve"> </w:t>
      </w:r>
      <w:r w:rsidRPr="00CA07E2">
        <w:rPr>
          <w:rFonts w:ascii="Times New Roman" w:hAnsi="Times New Roman" w:cs="Times New Roman"/>
          <w:b/>
          <w:color w:val="000000" w:themeColor="text1"/>
        </w:rPr>
        <w:t>de</w:t>
      </w:r>
      <w:r w:rsidRPr="00CA07E2">
        <w:rPr>
          <w:rFonts w:ascii="Times New Roman" w:hAnsi="Times New Roman" w:cs="Times New Roman"/>
          <w:b/>
          <w:color w:val="000000" w:themeColor="text1"/>
          <w:spacing w:val="-15"/>
        </w:rPr>
        <w:t xml:space="preserve"> </w:t>
      </w:r>
      <w:r w:rsidRPr="00CA07E2">
        <w:rPr>
          <w:rFonts w:ascii="Times New Roman" w:hAnsi="Times New Roman" w:cs="Times New Roman"/>
          <w:b/>
          <w:color w:val="000000" w:themeColor="text1"/>
        </w:rPr>
        <w:t>Dispensa Eletrônica</w:t>
      </w:r>
      <w:r w:rsidRPr="00CA07E2">
        <w:rPr>
          <w:rFonts w:ascii="Times New Roman" w:hAnsi="Times New Roman" w:cs="Times New Roman"/>
          <w:color w:val="000000" w:themeColor="text1"/>
        </w:rPr>
        <w:t xml:space="preserve"> integrante da plataforma eletrônica do </w:t>
      </w:r>
      <w:r w:rsidRPr="00CA07E2">
        <w:rPr>
          <w:rFonts w:ascii="Times New Roman" w:hAnsi="Times New Roman" w:cs="Times New Roman"/>
          <w:b/>
          <w:color w:val="000000" w:themeColor="text1"/>
        </w:rPr>
        <w:t xml:space="preserve">Portal BLL Compras - Bolsa de Licitações do Brasil, disponível no endereço eletrônico: </w:t>
      </w:r>
      <w:r w:rsidRPr="00CA07E2">
        <w:rPr>
          <w:b/>
          <w:color w:val="000000" w:themeColor="text1"/>
        </w:rPr>
        <w:t xml:space="preserve"> </w:t>
      </w:r>
      <w:hyperlink r:id="rId9" w:history="1">
        <w:r w:rsidRPr="00CA07E2">
          <w:rPr>
            <w:rStyle w:val="Hyperlink"/>
            <w:rFonts w:ascii="Times New Roman" w:hAnsi="Times New Roman" w:cs="Times New Roman"/>
            <w:b/>
            <w:color w:val="000000" w:themeColor="text1"/>
          </w:rPr>
          <w:t>https://bll.org.br/</w:t>
        </w:r>
      </w:hyperlink>
      <w:r w:rsidRPr="00CA07E2">
        <w:rPr>
          <w:rFonts w:ascii="Times New Roman" w:hAnsi="Times New Roman" w:cs="Times New Roman"/>
          <w:b/>
          <w:color w:val="000000" w:themeColor="text1"/>
          <w:u w:val="single"/>
        </w:rPr>
        <w:t xml:space="preserve"> </w:t>
      </w:r>
    </w:p>
    <w:p w14:paraId="22824E4F" w14:textId="77777777" w:rsidR="00056C64" w:rsidRPr="00CA07E2" w:rsidRDefault="00056C64" w:rsidP="00056C64">
      <w:pPr>
        <w:pStyle w:val="ParagraphStyle"/>
        <w:widowControl/>
        <w:numPr>
          <w:ilvl w:val="2"/>
          <w:numId w:val="1"/>
        </w:numPr>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Os</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fornecedores</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deverão</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atender</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aos</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procedimentos</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previstos</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no</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Manual</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do</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Sistema de Dispensa Eletrônica, disponível no Portal BLL Compras - Bolsa de Licitações do Brasil, para acesso ao sistema e operacionalização.</w:t>
      </w:r>
    </w:p>
    <w:p w14:paraId="7C02FEBE" w14:textId="77777777" w:rsidR="00056C64" w:rsidRPr="00CA07E2" w:rsidRDefault="00056C64" w:rsidP="00E617B6">
      <w:pPr>
        <w:pStyle w:val="ParagraphStyle"/>
        <w:widowControl/>
        <w:numPr>
          <w:ilvl w:val="2"/>
          <w:numId w:val="1"/>
        </w:numPr>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do sistema.</w:t>
      </w:r>
    </w:p>
    <w:p w14:paraId="19F3BB42" w14:textId="77777777" w:rsidR="001D0896" w:rsidRPr="00CA07E2" w:rsidRDefault="001D0896" w:rsidP="007278B7">
      <w:pPr>
        <w:pStyle w:val="ParagraphStyle"/>
        <w:widowControl/>
        <w:spacing w:line="276" w:lineRule="auto"/>
        <w:jc w:val="both"/>
        <w:rPr>
          <w:rFonts w:ascii="Times New Roman" w:hAnsi="Times New Roman" w:cs="Times New Roman"/>
          <w:color w:val="000000" w:themeColor="text1"/>
        </w:rPr>
      </w:pPr>
    </w:p>
    <w:p w14:paraId="36638CBF" w14:textId="1BE7D798" w:rsidR="007278B7" w:rsidRPr="00CA07E2" w:rsidRDefault="007278B7" w:rsidP="007278B7">
      <w:pPr>
        <w:pStyle w:val="ParagraphStyle"/>
        <w:widowControl/>
        <w:spacing w:line="276" w:lineRule="auto"/>
        <w:jc w:val="right"/>
        <w:rPr>
          <w:rFonts w:ascii="Times New Roman" w:hAnsi="Times New Roman" w:cs="Times New Roman"/>
          <w:color w:val="000000" w:themeColor="text1"/>
        </w:rPr>
      </w:pPr>
      <w:r w:rsidRPr="00CA07E2">
        <w:rPr>
          <w:rFonts w:ascii="Times New Roman" w:hAnsi="Times New Roman" w:cs="Times New Roman"/>
          <w:color w:val="000000" w:themeColor="text1"/>
        </w:rPr>
        <w:t xml:space="preserve">Nova Laranjeiras, </w:t>
      </w:r>
      <w:r w:rsidR="00AA5F66">
        <w:rPr>
          <w:rFonts w:ascii="Times New Roman" w:hAnsi="Times New Roman" w:cs="Times New Roman"/>
          <w:color w:val="000000" w:themeColor="text1"/>
        </w:rPr>
        <w:t>2</w:t>
      </w:r>
      <w:r w:rsidR="00206AE5">
        <w:rPr>
          <w:rFonts w:ascii="Times New Roman" w:hAnsi="Times New Roman" w:cs="Times New Roman"/>
          <w:color w:val="000000" w:themeColor="text1"/>
        </w:rPr>
        <w:t>5</w:t>
      </w:r>
      <w:r w:rsidRPr="00CA07E2">
        <w:rPr>
          <w:rFonts w:ascii="Times New Roman" w:hAnsi="Times New Roman" w:cs="Times New Roman"/>
          <w:color w:val="000000" w:themeColor="text1"/>
        </w:rPr>
        <w:t xml:space="preserve"> de </w:t>
      </w:r>
      <w:r w:rsidR="007C62E9" w:rsidRPr="00CA07E2">
        <w:rPr>
          <w:rFonts w:ascii="Times New Roman" w:hAnsi="Times New Roman" w:cs="Times New Roman"/>
          <w:color w:val="000000" w:themeColor="text1"/>
        </w:rPr>
        <w:t>fevereiro</w:t>
      </w:r>
      <w:r w:rsidRPr="00CA07E2">
        <w:rPr>
          <w:rFonts w:ascii="Times New Roman" w:hAnsi="Times New Roman" w:cs="Times New Roman"/>
          <w:color w:val="000000" w:themeColor="text1"/>
        </w:rPr>
        <w:t xml:space="preserve"> de 202</w:t>
      </w:r>
      <w:r w:rsidR="007C62E9" w:rsidRPr="00CA07E2">
        <w:rPr>
          <w:rFonts w:ascii="Times New Roman" w:hAnsi="Times New Roman" w:cs="Times New Roman"/>
          <w:color w:val="000000" w:themeColor="text1"/>
        </w:rPr>
        <w:t>5</w:t>
      </w:r>
      <w:r w:rsidRPr="00CA07E2">
        <w:rPr>
          <w:rFonts w:ascii="Times New Roman" w:hAnsi="Times New Roman" w:cs="Times New Roman"/>
          <w:color w:val="000000" w:themeColor="text1"/>
        </w:rPr>
        <w:t>.</w:t>
      </w:r>
    </w:p>
    <w:p w14:paraId="241B56F3" w14:textId="1B35D9ED" w:rsidR="007278B7" w:rsidRPr="00CA07E2" w:rsidRDefault="007278B7" w:rsidP="007278B7">
      <w:pPr>
        <w:pStyle w:val="ParagraphStyle"/>
        <w:widowControl/>
        <w:spacing w:line="276" w:lineRule="auto"/>
        <w:jc w:val="center"/>
        <w:rPr>
          <w:rFonts w:ascii="Times New Roman" w:hAnsi="Times New Roman" w:cs="Times New Roman"/>
          <w:color w:val="000000" w:themeColor="text1"/>
        </w:rPr>
      </w:pPr>
    </w:p>
    <w:p w14:paraId="47E380C4" w14:textId="77777777" w:rsidR="007278B7" w:rsidRPr="00CA07E2" w:rsidRDefault="007278B7" w:rsidP="007278B7">
      <w:pPr>
        <w:pStyle w:val="ParagraphStyle"/>
        <w:widowControl/>
        <w:spacing w:line="276" w:lineRule="auto"/>
        <w:jc w:val="center"/>
        <w:rPr>
          <w:rFonts w:ascii="Times New Roman" w:hAnsi="Times New Roman" w:cs="Times New Roman"/>
          <w:color w:val="000000" w:themeColor="text1"/>
        </w:rPr>
      </w:pPr>
    </w:p>
    <w:tbl>
      <w:tblPr>
        <w:tblStyle w:val="Tabelacomgrade"/>
        <w:tblW w:w="0" w:type="auto"/>
        <w:tblLook w:val="04A0" w:firstRow="1" w:lastRow="0" w:firstColumn="1" w:lastColumn="0" w:noHBand="0" w:noVBand="1"/>
      </w:tblPr>
      <w:tblGrid>
        <w:gridCol w:w="4817"/>
        <w:gridCol w:w="4810"/>
      </w:tblGrid>
      <w:tr w:rsidR="00CA07E2" w:rsidRPr="00CA07E2" w14:paraId="66A2929C" w14:textId="77777777" w:rsidTr="00D4495B">
        <w:tc>
          <w:tcPr>
            <w:tcW w:w="5171" w:type="dxa"/>
          </w:tcPr>
          <w:p w14:paraId="7DCFCCE5" w14:textId="77777777" w:rsidR="007278B7" w:rsidRPr="00CA07E2" w:rsidRDefault="007278B7" w:rsidP="00D4495B">
            <w:pPr>
              <w:pStyle w:val="ParagraphStyle"/>
              <w:widowControl/>
              <w:spacing w:after="165" w:line="276" w:lineRule="auto"/>
              <w:jc w:val="center"/>
              <w:rPr>
                <w:rFonts w:ascii="Times New Roman" w:hAnsi="Times New Roman" w:cs="Times New Roman"/>
                <w:color w:val="000000" w:themeColor="text1"/>
              </w:rPr>
            </w:pPr>
            <w:r w:rsidRPr="00CA07E2">
              <w:rPr>
                <w:rFonts w:ascii="Times New Roman" w:hAnsi="Times New Roman" w:cs="Times New Roman"/>
                <w:color w:val="000000" w:themeColor="text1"/>
              </w:rPr>
              <w:t>ELABORAÇÃO</w:t>
            </w:r>
          </w:p>
        </w:tc>
        <w:tc>
          <w:tcPr>
            <w:tcW w:w="5172" w:type="dxa"/>
          </w:tcPr>
          <w:p w14:paraId="27F46A66" w14:textId="77777777" w:rsidR="007278B7" w:rsidRPr="00CA07E2" w:rsidRDefault="007278B7" w:rsidP="00D4495B">
            <w:pPr>
              <w:pStyle w:val="ParagraphStyle"/>
              <w:widowControl/>
              <w:spacing w:after="165" w:line="276" w:lineRule="auto"/>
              <w:jc w:val="center"/>
              <w:rPr>
                <w:rFonts w:ascii="Times New Roman" w:hAnsi="Times New Roman" w:cs="Times New Roman"/>
                <w:color w:val="000000" w:themeColor="text1"/>
              </w:rPr>
            </w:pPr>
            <w:r w:rsidRPr="00CA07E2">
              <w:rPr>
                <w:rFonts w:ascii="Times New Roman" w:hAnsi="Times New Roman" w:cs="Times New Roman"/>
                <w:color w:val="000000" w:themeColor="text1"/>
              </w:rPr>
              <w:t>APROVAÇÃO DO SOLICITANTE</w:t>
            </w:r>
          </w:p>
        </w:tc>
      </w:tr>
      <w:tr w:rsidR="007278B7" w:rsidRPr="00CA07E2" w14:paraId="7E80CDFB" w14:textId="77777777" w:rsidTr="00D4495B">
        <w:trPr>
          <w:trHeight w:val="1411"/>
        </w:trPr>
        <w:tc>
          <w:tcPr>
            <w:tcW w:w="5171" w:type="dxa"/>
          </w:tcPr>
          <w:p w14:paraId="05DF566C" w14:textId="77777777" w:rsidR="007278B7" w:rsidRPr="00CA07E2" w:rsidRDefault="007278B7" w:rsidP="00D4495B">
            <w:pPr>
              <w:pStyle w:val="ParagraphStyle"/>
              <w:widowControl/>
              <w:spacing w:line="276" w:lineRule="auto"/>
              <w:rPr>
                <w:rFonts w:ascii="Times New Roman" w:hAnsi="Times New Roman" w:cs="Times New Roman"/>
                <w:b/>
                <w:bCs/>
                <w:color w:val="000000" w:themeColor="text1"/>
              </w:rPr>
            </w:pPr>
          </w:p>
          <w:p w14:paraId="6403285A" w14:textId="77777777" w:rsidR="007278B7" w:rsidRPr="00CA07E2" w:rsidRDefault="007278B7" w:rsidP="00D4495B">
            <w:pPr>
              <w:pStyle w:val="ParagraphStyle"/>
              <w:widowControl/>
              <w:spacing w:line="276" w:lineRule="auto"/>
              <w:rPr>
                <w:rFonts w:ascii="Times New Roman" w:hAnsi="Times New Roman" w:cs="Times New Roman"/>
                <w:b/>
                <w:bCs/>
                <w:color w:val="000000" w:themeColor="text1"/>
              </w:rPr>
            </w:pPr>
          </w:p>
          <w:p w14:paraId="682FEA98" w14:textId="77777777" w:rsidR="007278B7" w:rsidRPr="00CA07E2" w:rsidRDefault="007278B7" w:rsidP="00D4495B">
            <w:pPr>
              <w:pStyle w:val="ParagraphStyle"/>
              <w:widowControl/>
              <w:spacing w:line="276" w:lineRule="auto"/>
              <w:rPr>
                <w:rFonts w:ascii="Times New Roman" w:hAnsi="Times New Roman" w:cs="Times New Roman"/>
                <w:b/>
                <w:bCs/>
                <w:color w:val="000000" w:themeColor="text1"/>
              </w:rPr>
            </w:pPr>
          </w:p>
          <w:p w14:paraId="1147CAA0" w14:textId="77777777" w:rsidR="007278B7" w:rsidRPr="00CA07E2" w:rsidRDefault="007278B7" w:rsidP="00D4495B">
            <w:pPr>
              <w:pStyle w:val="ParagraphStyle"/>
              <w:widowControl/>
              <w:spacing w:line="276" w:lineRule="auto"/>
              <w:ind w:firstLine="60"/>
              <w:jc w:val="center"/>
              <w:rPr>
                <w:rFonts w:ascii="Times New Roman" w:hAnsi="Times New Roman" w:cs="Times New Roman"/>
                <w:b/>
                <w:bCs/>
                <w:color w:val="000000" w:themeColor="text1"/>
              </w:rPr>
            </w:pPr>
            <w:r w:rsidRPr="00CA07E2">
              <w:rPr>
                <w:rFonts w:ascii="Times New Roman" w:hAnsi="Times New Roman" w:cs="Times New Roman"/>
                <w:b/>
                <w:bCs/>
                <w:color w:val="000000" w:themeColor="text1"/>
              </w:rPr>
              <w:t>TAIS SAVISKI TEIXEIRA HORINOUTI</w:t>
            </w:r>
          </w:p>
          <w:p w14:paraId="0A3503D7" w14:textId="77777777" w:rsidR="007278B7" w:rsidRPr="00CA07E2" w:rsidRDefault="007278B7" w:rsidP="00D4495B">
            <w:pPr>
              <w:pStyle w:val="ParagraphStyle"/>
              <w:widowControl/>
              <w:spacing w:line="276" w:lineRule="auto"/>
              <w:ind w:firstLine="60"/>
              <w:jc w:val="center"/>
              <w:rPr>
                <w:rFonts w:ascii="Times New Roman" w:hAnsi="Times New Roman" w:cs="Times New Roman"/>
                <w:color w:val="000000" w:themeColor="text1"/>
              </w:rPr>
            </w:pPr>
            <w:r w:rsidRPr="00CA07E2">
              <w:rPr>
                <w:rFonts w:ascii="Times New Roman" w:hAnsi="Times New Roman" w:cs="Times New Roman"/>
                <w:color w:val="000000" w:themeColor="text1"/>
              </w:rPr>
              <w:t>Agente de Contratação</w:t>
            </w:r>
          </w:p>
          <w:p w14:paraId="2EE10CEC" w14:textId="30976A70" w:rsidR="007278B7" w:rsidRPr="00CA07E2" w:rsidRDefault="007278B7" w:rsidP="00D4495B">
            <w:pPr>
              <w:pStyle w:val="ParagraphStyle"/>
              <w:widowControl/>
              <w:spacing w:after="165" w:line="276" w:lineRule="auto"/>
              <w:jc w:val="center"/>
              <w:rPr>
                <w:rFonts w:ascii="Times New Roman" w:hAnsi="Times New Roman" w:cs="Times New Roman"/>
                <w:color w:val="000000" w:themeColor="text1"/>
              </w:rPr>
            </w:pPr>
            <w:r w:rsidRPr="00CA07E2">
              <w:rPr>
                <w:rFonts w:ascii="Times New Roman" w:hAnsi="Times New Roman" w:cs="Times New Roman"/>
                <w:color w:val="000000" w:themeColor="text1"/>
              </w:rPr>
              <w:t>Decreto nº 0</w:t>
            </w:r>
            <w:r w:rsidR="00137895" w:rsidRPr="00CA07E2">
              <w:rPr>
                <w:rFonts w:ascii="Times New Roman" w:hAnsi="Times New Roman" w:cs="Times New Roman"/>
                <w:color w:val="000000" w:themeColor="text1"/>
              </w:rPr>
              <w:t>7</w:t>
            </w:r>
            <w:r w:rsidRPr="00CA07E2">
              <w:rPr>
                <w:rFonts w:ascii="Times New Roman" w:hAnsi="Times New Roman" w:cs="Times New Roman"/>
                <w:color w:val="000000" w:themeColor="text1"/>
              </w:rPr>
              <w:t>/202</w:t>
            </w:r>
            <w:r w:rsidR="00137895" w:rsidRPr="00CA07E2">
              <w:rPr>
                <w:rFonts w:ascii="Times New Roman" w:hAnsi="Times New Roman" w:cs="Times New Roman"/>
                <w:color w:val="000000" w:themeColor="text1"/>
              </w:rPr>
              <w:t>5</w:t>
            </w:r>
          </w:p>
        </w:tc>
        <w:tc>
          <w:tcPr>
            <w:tcW w:w="5172" w:type="dxa"/>
          </w:tcPr>
          <w:p w14:paraId="0AB98DF5" w14:textId="77777777" w:rsidR="007278B7" w:rsidRPr="00CA07E2" w:rsidRDefault="007278B7" w:rsidP="00D4495B">
            <w:pPr>
              <w:pStyle w:val="ParagraphStyle"/>
              <w:widowControl/>
              <w:spacing w:line="276" w:lineRule="auto"/>
              <w:jc w:val="center"/>
              <w:rPr>
                <w:rFonts w:ascii="Times New Roman" w:hAnsi="Times New Roman" w:cs="Times New Roman"/>
                <w:b/>
                <w:color w:val="000000" w:themeColor="text1"/>
              </w:rPr>
            </w:pPr>
          </w:p>
          <w:p w14:paraId="0B87A9C7" w14:textId="77777777" w:rsidR="007278B7" w:rsidRPr="00CA07E2" w:rsidRDefault="007278B7" w:rsidP="00D4495B">
            <w:pPr>
              <w:pStyle w:val="ParagraphStyle"/>
              <w:widowControl/>
              <w:spacing w:line="276" w:lineRule="auto"/>
              <w:rPr>
                <w:rFonts w:ascii="Times New Roman" w:hAnsi="Times New Roman" w:cs="Times New Roman"/>
                <w:b/>
                <w:color w:val="000000" w:themeColor="text1"/>
              </w:rPr>
            </w:pPr>
          </w:p>
          <w:p w14:paraId="6E88EC7D" w14:textId="77777777" w:rsidR="007278B7" w:rsidRPr="00CA07E2" w:rsidRDefault="007278B7" w:rsidP="00D4495B">
            <w:pPr>
              <w:pStyle w:val="ParagraphStyle"/>
              <w:widowControl/>
              <w:spacing w:line="276" w:lineRule="auto"/>
              <w:jc w:val="center"/>
              <w:rPr>
                <w:rFonts w:ascii="Times New Roman" w:hAnsi="Times New Roman" w:cs="Times New Roman"/>
                <w:b/>
                <w:color w:val="000000" w:themeColor="text1"/>
              </w:rPr>
            </w:pPr>
          </w:p>
          <w:p w14:paraId="15E57644" w14:textId="3BD522BD" w:rsidR="007278B7" w:rsidRPr="00CA07E2" w:rsidRDefault="007C62E9" w:rsidP="00D4495B">
            <w:pPr>
              <w:pStyle w:val="ParagraphStyle"/>
              <w:widowControl/>
              <w:spacing w:line="276" w:lineRule="auto"/>
              <w:jc w:val="center"/>
              <w:rPr>
                <w:rFonts w:ascii="Times New Roman" w:hAnsi="Times New Roman" w:cs="Times New Roman"/>
                <w:b/>
                <w:color w:val="000000" w:themeColor="text1"/>
              </w:rPr>
            </w:pPr>
            <w:r w:rsidRPr="00CA07E2">
              <w:rPr>
                <w:rFonts w:ascii="Times New Roman" w:hAnsi="Times New Roman" w:cs="Times New Roman"/>
                <w:b/>
                <w:color w:val="000000" w:themeColor="text1"/>
              </w:rPr>
              <w:t>ADAIR ONETTA</w:t>
            </w:r>
          </w:p>
          <w:p w14:paraId="1EF6D61D" w14:textId="77777777" w:rsidR="007278B7" w:rsidRPr="00CA07E2" w:rsidRDefault="007278B7" w:rsidP="00D4495B">
            <w:pPr>
              <w:pStyle w:val="ParagraphStyle"/>
              <w:widowControl/>
              <w:spacing w:line="276" w:lineRule="auto"/>
              <w:jc w:val="center"/>
              <w:rPr>
                <w:rFonts w:ascii="Times New Roman" w:hAnsi="Times New Roman" w:cs="Times New Roman"/>
                <w:color w:val="000000" w:themeColor="text1"/>
              </w:rPr>
            </w:pPr>
            <w:r w:rsidRPr="00CA07E2">
              <w:rPr>
                <w:rFonts w:ascii="Times New Roman" w:hAnsi="Times New Roman" w:cs="Times New Roman"/>
                <w:color w:val="000000" w:themeColor="text1"/>
              </w:rPr>
              <w:t>Presidente Câmara Municipal</w:t>
            </w:r>
          </w:p>
        </w:tc>
      </w:tr>
    </w:tbl>
    <w:p w14:paraId="7950A396" w14:textId="77777777" w:rsidR="00137895" w:rsidRPr="00CA07E2" w:rsidRDefault="00137895" w:rsidP="005E099E">
      <w:pPr>
        <w:pStyle w:val="ParagraphStyle"/>
        <w:tabs>
          <w:tab w:val="left" w:pos="465"/>
        </w:tabs>
        <w:outlineLvl w:val="0"/>
        <w:rPr>
          <w:rFonts w:ascii="Times New Roman" w:hAnsi="Times New Roman" w:cs="Times New Roman"/>
          <w:b/>
          <w:bCs/>
          <w:color w:val="000000" w:themeColor="text1"/>
        </w:rPr>
      </w:pPr>
    </w:p>
    <w:p w14:paraId="21EA5EAF" w14:textId="77777777" w:rsidR="00137895" w:rsidRDefault="00137895" w:rsidP="001D0896">
      <w:pPr>
        <w:pStyle w:val="ParagraphStyle"/>
        <w:tabs>
          <w:tab w:val="left" w:pos="465"/>
        </w:tabs>
        <w:jc w:val="center"/>
        <w:outlineLvl w:val="0"/>
        <w:rPr>
          <w:rFonts w:ascii="Times New Roman" w:hAnsi="Times New Roman" w:cs="Times New Roman"/>
          <w:b/>
          <w:bCs/>
          <w:color w:val="000000" w:themeColor="text1"/>
        </w:rPr>
      </w:pPr>
    </w:p>
    <w:p w14:paraId="1825C6A6"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1F541D80"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0B6393A9"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41273833"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5D7E072F"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156B0720"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194B042B"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05BB7EF6"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44717DA9"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6B54157C"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272D9E47"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3EDB503E"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30B3FA77"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25416A86"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79714259"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1381D97C"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2E791950"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2A443F7A"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2386A1B5" w14:textId="77777777" w:rsidR="00AA5F66" w:rsidRPr="00CA07E2" w:rsidRDefault="00AA5F66" w:rsidP="00541D51">
      <w:pPr>
        <w:pStyle w:val="ParagraphStyle"/>
        <w:tabs>
          <w:tab w:val="left" w:pos="465"/>
        </w:tabs>
        <w:outlineLvl w:val="0"/>
        <w:rPr>
          <w:rFonts w:ascii="Times New Roman" w:hAnsi="Times New Roman" w:cs="Times New Roman"/>
          <w:b/>
          <w:bCs/>
          <w:color w:val="000000" w:themeColor="text1"/>
        </w:rPr>
      </w:pPr>
    </w:p>
    <w:p w14:paraId="4268F6D9" w14:textId="77777777" w:rsidR="00541D51" w:rsidRDefault="00541D51" w:rsidP="001D0896">
      <w:pPr>
        <w:pStyle w:val="ParagraphStyle"/>
        <w:tabs>
          <w:tab w:val="left" w:pos="465"/>
        </w:tabs>
        <w:jc w:val="center"/>
        <w:outlineLvl w:val="0"/>
        <w:rPr>
          <w:rFonts w:ascii="Times New Roman" w:hAnsi="Times New Roman" w:cs="Times New Roman"/>
          <w:b/>
          <w:bCs/>
          <w:color w:val="000000" w:themeColor="text1"/>
        </w:rPr>
      </w:pPr>
    </w:p>
    <w:p w14:paraId="59E84C82" w14:textId="577BC608" w:rsidR="001D0896" w:rsidRPr="00CA07E2" w:rsidRDefault="00056C64" w:rsidP="001D0896">
      <w:pPr>
        <w:pStyle w:val="ParagraphStyle"/>
        <w:tabs>
          <w:tab w:val="left" w:pos="465"/>
        </w:tabs>
        <w:jc w:val="center"/>
        <w:outlineLvl w:val="0"/>
        <w:rPr>
          <w:rFonts w:ascii="Times New Roman" w:hAnsi="Times New Roman" w:cs="Times New Roman"/>
          <w:b/>
          <w:bCs/>
          <w:color w:val="000000" w:themeColor="text1"/>
        </w:rPr>
      </w:pPr>
      <w:r w:rsidRPr="00CA07E2">
        <w:rPr>
          <w:rFonts w:ascii="Times New Roman" w:hAnsi="Times New Roman" w:cs="Times New Roman"/>
          <w:b/>
          <w:bCs/>
          <w:color w:val="000000" w:themeColor="text1"/>
        </w:rPr>
        <w:t xml:space="preserve">ANEXO </w:t>
      </w:r>
      <w:r w:rsidR="001D0896" w:rsidRPr="00CA07E2">
        <w:rPr>
          <w:rFonts w:ascii="Times New Roman" w:hAnsi="Times New Roman" w:cs="Times New Roman"/>
          <w:b/>
          <w:bCs/>
          <w:color w:val="000000" w:themeColor="text1"/>
        </w:rPr>
        <w:t>I - DECLARAÇÃO UNIFICADA</w:t>
      </w:r>
    </w:p>
    <w:p w14:paraId="3FCC0047" w14:textId="77777777" w:rsidR="001D0896" w:rsidRPr="00CA07E2" w:rsidRDefault="001D0896" w:rsidP="001D0896">
      <w:pPr>
        <w:pStyle w:val="ParagraphStyle"/>
        <w:widowControl/>
        <w:ind w:left="60"/>
        <w:jc w:val="center"/>
        <w:rPr>
          <w:rFonts w:ascii="Times New Roman" w:hAnsi="Times New Roman" w:cs="Times New Roman"/>
          <w:b/>
          <w:bCs/>
          <w:color w:val="000000" w:themeColor="text1"/>
        </w:rPr>
      </w:pPr>
      <w:r w:rsidRPr="00CA07E2">
        <w:rPr>
          <w:rFonts w:ascii="Times New Roman" w:hAnsi="Times New Roman" w:cs="Times New Roman"/>
          <w:b/>
          <w:bCs/>
          <w:color w:val="000000" w:themeColor="text1"/>
        </w:rPr>
        <w:t xml:space="preserve"> (papel timbrado do licitante)</w:t>
      </w:r>
    </w:p>
    <w:p w14:paraId="10337099" w14:textId="77777777" w:rsidR="001D0896" w:rsidRPr="00CA07E2" w:rsidRDefault="001D0896" w:rsidP="001D0896">
      <w:pPr>
        <w:pStyle w:val="ParagraphStyle"/>
        <w:widowControl/>
        <w:rPr>
          <w:rFonts w:ascii="Times New Roman" w:hAnsi="Times New Roman" w:cs="Times New Roman"/>
          <w:color w:val="000000" w:themeColor="text1"/>
        </w:rPr>
      </w:pPr>
      <w:r w:rsidRPr="00CA07E2">
        <w:rPr>
          <w:rFonts w:ascii="Times New Roman" w:hAnsi="Times New Roman" w:cs="Times New Roman"/>
          <w:color w:val="000000" w:themeColor="text1"/>
        </w:rPr>
        <w:t>À</w:t>
      </w:r>
    </w:p>
    <w:p w14:paraId="20735807" w14:textId="77777777" w:rsidR="001D0896" w:rsidRPr="00CA07E2" w:rsidRDefault="001D0896" w:rsidP="001D0896">
      <w:pPr>
        <w:pStyle w:val="ParagraphStyle"/>
        <w:widowControl/>
        <w:tabs>
          <w:tab w:val="left" w:pos="7845"/>
        </w:tabs>
        <w:rPr>
          <w:rFonts w:ascii="Times New Roman" w:hAnsi="Times New Roman" w:cs="Times New Roman"/>
          <w:color w:val="000000" w:themeColor="text1"/>
        </w:rPr>
      </w:pPr>
      <w:r w:rsidRPr="00CA07E2">
        <w:rPr>
          <w:rFonts w:ascii="Times New Roman" w:hAnsi="Times New Roman" w:cs="Times New Roman"/>
          <w:color w:val="000000" w:themeColor="text1"/>
        </w:rPr>
        <w:t>Câmara Municipal de Nova Laranjeiras, Estado do Paraná</w:t>
      </w:r>
      <w:r w:rsidRPr="00CA07E2">
        <w:rPr>
          <w:rFonts w:ascii="Times New Roman" w:hAnsi="Times New Roman" w:cs="Times New Roman"/>
          <w:color w:val="000000" w:themeColor="text1"/>
        </w:rPr>
        <w:tab/>
      </w:r>
    </w:p>
    <w:p w14:paraId="0404D219" w14:textId="36401DF8" w:rsidR="001D0896" w:rsidRPr="00CA07E2" w:rsidRDefault="001D0896" w:rsidP="001D0896">
      <w:pPr>
        <w:pStyle w:val="ParagraphStyle"/>
        <w:widowControl/>
        <w:rPr>
          <w:rFonts w:ascii="Times New Roman" w:hAnsi="Times New Roman" w:cs="Times New Roman"/>
          <w:color w:val="000000" w:themeColor="text1"/>
        </w:rPr>
      </w:pPr>
      <w:r w:rsidRPr="00CA07E2">
        <w:rPr>
          <w:rFonts w:ascii="Times New Roman" w:hAnsi="Times New Roman" w:cs="Times New Roman"/>
          <w:color w:val="000000" w:themeColor="text1"/>
        </w:rPr>
        <w:t>Dispensa de Lic</w:t>
      </w:r>
      <w:r w:rsidR="00E617B6" w:rsidRPr="00CA07E2">
        <w:rPr>
          <w:rFonts w:ascii="Times New Roman" w:hAnsi="Times New Roman" w:cs="Times New Roman"/>
          <w:color w:val="000000" w:themeColor="text1"/>
        </w:rPr>
        <w:t>i</w:t>
      </w:r>
      <w:r w:rsidRPr="00CA07E2">
        <w:rPr>
          <w:rFonts w:ascii="Times New Roman" w:hAnsi="Times New Roman" w:cs="Times New Roman"/>
          <w:color w:val="000000" w:themeColor="text1"/>
        </w:rPr>
        <w:t xml:space="preserve">tação </w:t>
      </w:r>
      <w:r w:rsidR="00056C64" w:rsidRPr="00CA07E2">
        <w:rPr>
          <w:rFonts w:ascii="Times New Roman" w:hAnsi="Times New Roman" w:cs="Times New Roman"/>
          <w:color w:val="000000" w:themeColor="text1"/>
        </w:rPr>
        <w:t>nº 0</w:t>
      </w:r>
      <w:r w:rsidR="00206AE5">
        <w:rPr>
          <w:rFonts w:ascii="Times New Roman" w:hAnsi="Times New Roman" w:cs="Times New Roman"/>
          <w:color w:val="000000" w:themeColor="text1"/>
        </w:rPr>
        <w:t>4</w:t>
      </w:r>
      <w:r w:rsidRPr="00CA07E2">
        <w:rPr>
          <w:rFonts w:ascii="Times New Roman" w:hAnsi="Times New Roman" w:cs="Times New Roman"/>
          <w:color w:val="000000" w:themeColor="text1"/>
        </w:rPr>
        <w:t>/20</w:t>
      </w:r>
      <w:r w:rsidR="007C62E9" w:rsidRPr="00CA07E2">
        <w:rPr>
          <w:rFonts w:ascii="Times New Roman" w:hAnsi="Times New Roman" w:cs="Times New Roman"/>
          <w:color w:val="000000" w:themeColor="text1"/>
        </w:rPr>
        <w:t>25</w:t>
      </w:r>
    </w:p>
    <w:p w14:paraId="47FCBC7C" w14:textId="7A11B88B" w:rsidR="001D0896" w:rsidRPr="00CA07E2" w:rsidRDefault="00056C64" w:rsidP="001D0896">
      <w:pPr>
        <w:pStyle w:val="ParagraphStyle"/>
        <w:widowControl/>
        <w:rPr>
          <w:rFonts w:ascii="Times New Roman" w:hAnsi="Times New Roman" w:cs="Times New Roman"/>
          <w:color w:val="000000" w:themeColor="text1"/>
        </w:rPr>
      </w:pPr>
      <w:r w:rsidRPr="00CA07E2">
        <w:rPr>
          <w:rFonts w:ascii="Times New Roman" w:hAnsi="Times New Roman" w:cs="Times New Roman"/>
          <w:color w:val="000000" w:themeColor="text1"/>
        </w:rPr>
        <w:t>Processo Administrativo nº 0</w:t>
      </w:r>
      <w:r w:rsidR="00206AE5">
        <w:rPr>
          <w:rFonts w:ascii="Times New Roman" w:hAnsi="Times New Roman" w:cs="Times New Roman"/>
          <w:color w:val="000000" w:themeColor="text1"/>
        </w:rPr>
        <w:t>4</w:t>
      </w:r>
      <w:r w:rsidR="001D0896" w:rsidRPr="00CA07E2">
        <w:rPr>
          <w:rFonts w:ascii="Times New Roman" w:hAnsi="Times New Roman" w:cs="Times New Roman"/>
          <w:color w:val="000000" w:themeColor="text1"/>
        </w:rPr>
        <w:t>/202</w:t>
      </w:r>
      <w:r w:rsidR="007C62E9" w:rsidRPr="00CA07E2">
        <w:rPr>
          <w:rFonts w:ascii="Times New Roman" w:hAnsi="Times New Roman" w:cs="Times New Roman"/>
          <w:color w:val="000000" w:themeColor="text1"/>
        </w:rPr>
        <w:t>5</w:t>
      </w:r>
    </w:p>
    <w:p w14:paraId="45D7ABC0" w14:textId="77777777" w:rsidR="001D0896" w:rsidRPr="00CA07E2" w:rsidRDefault="001D0896" w:rsidP="001D0896">
      <w:pPr>
        <w:pStyle w:val="ParagraphStyle"/>
        <w:widowControl/>
        <w:rPr>
          <w:rFonts w:ascii="Times New Roman" w:hAnsi="Times New Roman" w:cs="Times New Roman"/>
          <w:color w:val="000000" w:themeColor="text1"/>
        </w:rPr>
      </w:pPr>
    </w:p>
    <w:p w14:paraId="7DE4C242" w14:textId="77777777" w:rsidR="001D0896" w:rsidRPr="00CA07E2" w:rsidRDefault="001D0896" w:rsidP="001D0896">
      <w:pPr>
        <w:pStyle w:val="ParagraphStyle"/>
        <w:widowControl/>
        <w:rPr>
          <w:rFonts w:ascii="Times New Roman" w:hAnsi="Times New Roman" w:cs="Times New Roman"/>
          <w:color w:val="000000" w:themeColor="text1"/>
        </w:rPr>
      </w:pPr>
    </w:p>
    <w:p w14:paraId="4BFD5231" w14:textId="77777777" w:rsidR="001D0896" w:rsidRPr="00CA07E2" w:rsidRDefault="001D0896" w:rsidP="001D0896">
      <w:pPr>
        <w:pStyle w:val="ParagraphStyle"/>
        <w:widowControl/>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Pelo presente instrumento, a empresa ........................., inscrita no CNPJ sob o nº ......................, através de seu representante legal subscrito: </w:t>
      </w:r>
    </w:p>
    <w:p w14:paraId="5046F126" w14:textId="77777777" w:rsidR="001D0896" w:rsidRPr="00CA07E2" w:rsidRDefault="001D0896" w:rsidP="001D0896">
      <w:pPr>
        <w:pStyle w:val="ParagraphStyle"/>
        <w:widowControl/>
        <w:rPr>
          <w:rFonts w:ascii="Times New Roman" w:hAnsi="Times New Roman" w:cs="Times New Roman"/>
          <w:color w:val="000000" w:themeColor="text1"/>
        </w:rPr>
      </w:pPr>
    </w:p>
    <w:p w14:paraId="4C9E265B" w14:textId="30F01DAC" w:rsidR="001D0896" w:rsidRPr="00CA07E2" w:rsidRDefault="001D0896" w:rsidP="001D0896">
      <w:pPr>
        <w:pStyle w:val="ParagraphStyle"/>
        <w:widowControl/>
        <w:numPr>
          <w:ilvl w:val="0"/>
          <w:numId w:val="11"/>
        </w:numPr>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Declara nos termos do Art. 67, VI da Lei Federal nº 14.133, de 2021, que de tomou conhecimento de todas as informações e das condições locais para o cumprimento das obrigações objeto da Dispensa de Licitação </w:t>
      </w:r>
      <w:r w:rsidR="00E617B6" w:rsidRPr="00CA07E2">
        <w:rPr>
          <w:rFonts w:ascii="Times New Roman" w:hAnsi="Times New Roman" w:cs="Times New Roman"/>
          <w:color w:val="000000" w:themeColor="text1"/>
        </w:rPr>
        <w:t>nº 0</w:t>
      </w:r>
      <w:r w:rsidR="00206AE5">
        <w:rPr>
          <w:rFonts w:ascii="Times New Roman" w:hAnsi="Times New Roman" w:cs="Times New Roman"/>
          <w:color w:val="000000" w:themeColor="text1"/>
        </w:rPr>
        <w:t>4</w:t>
      </w:r>
      <w:r w:rsidRPr="00CA07E2">
        <w:rPr>
          <w:rFonts w:ascii="Times New Roman" w:hAnsi="Times New Roman" w:cs="Times New Roman"/>
          <w:color w:val="000000" w:themeColor="text1"/>
        </w:rPr>
        <w:t>/202</w:t>
      </w:r>
      <w:r w:rsidR="007C62E9" w:rsidRPr="00CA07E2">
        <w:rPr>
          <w:rFonts w:ascii="Times New Roman" w:hAnsi="Times New Roman" w:cs="Times New Roman"/>
          <w:color w:val="000000" w:themeColor="text1"/>
        </w:rPr>
        <w:t>5</w:t>
      </w:r>
      <w:r w:rsidRPr="00CA07E2">
        <w:rPr>
          <w:rFonts w:ascii="Times New Roman" w:hAnsi="Times New Roman" w:cs="Times New Roman"/>
          <w:color w:val="000000" w:themeColor="text1"/>
        </w:rPr>
        <w:t>;</w:t>
      </w:r>
    </w:p>
    <w:p w14:paraId="6A324BF2" w14:textId="77777777" w:rsidR="001D0896" w:rsidRPr="00CA07E2" w:rsidRDefault="001D0896" w:rsidP="001D0896">
      <w:pPr>
        <w:pStyle w:val="ParagraphStyle"/>
        <w:widowControl/>
        <w:jc w:val="both"/>
        <w:rPr>
          <w:rFonts w:ascii="Times New Roman" w:hAnsi="Times New Roman" w:cs="Times New Roman"/>
          <w:color w:val="000000" w:themeColor="text1"/>
        </w:rPr>
      </w:pPr>
    </w:p>
    <w:p w14:paraId="2698696B" w14:textId="77777777" w:rsidR="001D0896" w:rsidRPr="00CA07E2" w:rsidRDefault="001D0896" w:rsidP="001D0896">
      <w:pPr>
        <w:pStyle w:val="ParagraphStyle"/>
        <w:widowControl/>
        <w:numPr>
          <w:ilvl w:val="0"/>
          <w:numId w:val="10"/>
        </w:numPr>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Declara, sob as penas da Lei, que atende aos requisitos </w:t>
      </w:r>
      <w:r w:rsidR="00E617B6" w:rsidRPr="00CA07E2">
        <w:rPr>
          <w:rFonts w:ascii="Times New Roman" w:hAnsi="Times New Roman" w:cs="Times New Roman"/>
          <w:color w:val="000000" w:themeColor="text1"/>
        </w:rPr>
        <w:t xml:space="preserve">de habilitação previstos no Termo de </w:t>
      </w:r>
      <w:r w:rsidR="003449BC" w:rsidRPr="00CA07E2">
        <w:rPr>
          <w:rFonts w:ascii="Times New Roman" w:hAnsi="Times New Roman" w:cs="Times New Roman"/>
          <w:color w:val="000000" w:themeColor="text1"/>
        </w:rPr>
        <w:t>Referencial</w:t>
      </w:r>
      <w:r w:rsidRPr="00CA07E2">
        <w:rPr>
          <w:rFonts w:ascii="Times New Roman" w:hAnsi="Times New Roman" w:cs="Times New Roman"/>
          <w:color w:val="000000" w:themeColor="text1"/>
        </w:rPr>
        <w:t>;</w:t>
      </w:r>
    </w:p>
    <w:p w14:paraId="4010F3EE" w14:textId="77777777" w:rsidR="001D0896" w:rsidRPr="00CA07E2" w:rsidRDefault="001D0896" w:rsidP="001D0896">
      <w:pPr>
        <w:pStyle w:val="ParagraphStyle"/>
        <w:widowControl/>
        <w:jc w:val="both"/>
        <w:rPr>
          <w:rFonts w:ascii="Times New Roman" w:hAnsi="Times New Roman" w:cs="Times New Roman"/>
          <w:color w:val="000000" w:themeColor="text1"/>
        </w:rPr>
      </w:pPr>
    </w:p>
    <w:p w14:paraId="656AC4EE" w14:textId="77777777" w:rsidR="001D0896" w:rsidRPr="00CA07E2" w:rsidRDefault="001D0896" w:rsidP="001D0896">
      <w:pPr>
        <w:pStyle w:val="ParagraphStyle"/>
        <w:widowControl/>
        <w:numPr>
          <w:ilvl w:val="0"/>
          <w:numId w:val="10"/>
        </w:numPr>
        <w:jc w:val="both"/>
        <w:rPr>
          <w:rFonts w:ascii="Times New Roman" w:hAnsi="Times New Roman" w:cs="Times New Roman"/>
          <w:color w:val="000000" w:themeColor="text1"/>
        </w:rPr>
      </w:pPr>
      <w:r w:rsidRPr="00CA07E2">
        <w:rPr>
          <w:rFonts w:ascii="Times New Roman" w:hAnsi="Times New Roman" w:cs="Times New Roman"/>
          <w:color w:val="000000" w:themeColor="text1"/>
        </w:rPr>
        <w:t>Declara nos termos do Art. 63, § 1º da Lei Federal nº 14.133, de 2021, que a proposta econômica apresentada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C11C5A3" w14:textId="77777777" w:rsidR="001D0896" w:rsidRPr="00CA07E2" w:rsidRDefault="001D0896" w:rsidP="001D0896">
      <w:pPr>
        <w:pStyle w:val="ParagraphStyle"/>
        <w:widowControl/>
        <w:ind w:left="720"/>
        <w:rPr>
          <w:rFonts w:ascii="Times New Roman" w:hAnsi="Times New Roman" w:cs="Times New Roman"/>
          <w:color w:val="000000" w:themeColor="text1"/>
        </w:rPr>
      </w:pPr>
    </w:p>
    <w:p w14:paraId="60D7DC9F" w14:textId="77777777" w:rsidR="001D0896" w:rsidRPr="00CA07E2" w:rsidRDefault="001D0896" w:rsidP="001D0896">
      <w:pPr>
        <w:pStyle w:val="ParagraphStyle"/>
        <w:widowControl/>
        <w:numPr>
          <w:ilvl w:val="0"/>
          <w:numId w:val="10"/>
        </w:numPr>
        <w:jc w:val="both"/>
        <w:rPr>
          <w:rFonts w:ascii="Times New Roman" w:hAnsi="Times New Roman" w:cs="Times New Roman"/>
          <w:color w:val="000000" w:themeColor="text1"/>
        </w:rPr>
      </w:pPr>
      <w:r w:rsidRPr="00CA07E2">
        <w:rPr>
          <w:rFonts w:ascii="Times New Roman" w:hAnsi="Times New Roman" w:cs="Times New Roman"/>
          <w:color w:val="000000" w:themeColor="text1"/>
        </w:rPr>
        <w:t>Declara, para os fins do disposto no inciso XXXIII do art. 7º da Constituição Federal, que não emprega menores de dezoito anos em trabalho noturno, perigoso ou insalubre e nem menores de dezesseis anos, em qualquer trabalho, salvo na condição de aprendiz, a partir de quatorze anos;</w:t>
      </w:r>
    </w:p>
    <w:p w14:paraId="5437BADE" w14:textId="77777777" w:rsidR="001D0896" w:rsidRPr="00CA07E2" w:rsidRDefault="001D0896" w:rsidP="001D0896">
      <w:pPr>
        <w:pStyle w:val="ParagraphStyle"/>
        <w:widowControl/>
        <w:jc w:val="both"/>
        <w:rPr>
          <w:rFonts w:ascii="Times New Roman" w:hAnsi="Times New Roman" w:cs="Times New Roman"/>
          <w:color w:val="000000" w:themeColor="text1"/>
        </w:rPr>
      </w:pPr>
    </w:p>
    <w:p w14:paraId="7908C131" w14:textId="77777777" w:rsidR="001D0896" w:rsidRPr="00CA07E2" w:rsidRDefault="001D0896" w:rsidP="001D0896">
      <w:pPr>
        <w:pStyle w:val="ParagraphStyle"/>
        <w:widowControl/>
        <w:numPr>
          <w:ilvl w:val="0"/>
          <w:numId w:val="10"/>
        </w:numPr>
        <w:jc w:val="both"/>
        <w:rPr>
          <w:rFonts w:ascii="Times New Roman" w:hAnsi="Times New Roman" w:cs="Times New Roman"/>
          <w:color w:val="000000" w:themeColor="text1"/>
        </w:rPr>
      </w:pPr>
      <w:r w:rsidRPr="00CA07E2">
        <w:rPr>
          <w:rFonts w:ascii="Times New Roman" w:hAnsi="Times New Roman" w:cs="Times New Roman"/>
          <w:color w:val="000000" w:themeColor="text1"/>
        </w:rPr>
        <w:t>Declara que cumpre as exigências de reserva de cargos para pessoa com deficiência e para</w:t>
      </w:r>
      <w:r w:rsidRPr="00CA07E2">
        <w:rPr>
          <w:rFonts w:ascii="Times New Roman" w:hAnsi="Times New Roman" w:cs="Times New Roman"/>
          <w:color w:val="000000" w:themeColor="text1"/>
        </w:rPr>
        <w:br/>
        <w:t>reabilitado da Previdência Social, previstas em lei e em outras normas específicas;</w:t>
      </w:r>
    </w:p>
    <w:p w14:paraId="5FE8803E" w14:textId="77777777" w:rsidR="001D0896" w:rsidRPr="00CA07E2" w:rsidRDefault="001D0896" w:rsidP="001D0896">
      <w:pPr>
        <w:pStyle w:val="ParagraphStyle"/>
        <w:widowControl/>
        <w:jc w:val="both"/>
        <w:rPr>
          <w:rFonts w:ascii="Times New Roman" w:hAnsi="Times New Roman" w:cs="Times New Roman"/>
          <w:color w:val="000000" w:themeColor="text1"/>
        </w:rPr>
      </w:pPr>
    </w:p>
    <w:p w14:paraId="758CA5B5" w14:textId="77777777" w:rsidR="001D0896" w:rsidRPr="00CA07E2" w:rsidRDefault="001D0896" w:rsidP="001D0896">
      <w:pPr>
        <w:pStyle w:val="ParagraphStyle"/>
        <w:widowControl/>
        <w:numPr>
          <w:ilvl w:val="0"/>
          <w:numId w:val="10"/>
        </w:numPr>
        <w:jc w:val="both"/>
        <w:rPr>
          <w:rFonts w:ascii="Times New Roman" w:hAnsi="Times New Roman" w:cs="Times New Roman"/>
          <w:color w:val="000000" w:themeColor="text1"/>
        </w:rPr>
      </w:pPr>
      <w:r w:rsidRPr="00CA07E2">
        <w:rPr>
          <w:rFonts w:ascii="Times New Roman" w:hAnsi="Times New Roman" w:cs="Times New Roman"/>
          <w:color w:val="000000" w:themeColor="text1"/>
        </w:rPr>
        <w:t>Declara que não possuí em seu quadro societário e de empregados, servidor ou dirigente da Câmara Municipal de Nova Laranjeiras-PR ou responsável pela licitação, nos termos Art. 9º § 1º da Lei Federal nº 14.133, de 2021;</w:t>
      </w:r>
    </w:p>
    <w:p w14:paraId="2FBE1321" w14:textId="77777777" w:rsidR="001D0896" w:rsidRPr="00CA07E2" w:rsidRDefault="001D0896" w:rsidP="001D0896">
      <w:pPr>
        <w:pStyle w:val="ParagraphStyle"/>
        <w:widowControl/>
        <w:ind w:left="720"/>
        <w:rPr>
          <w:rFonts w:ascii="Times New Roman" w:hAnsi="Times New Roman" w:cs="Times New Roman"/>
          <w:color w:val="000000" w:themeColor="text1"/>
        </w:rPr>
      </w:pPr>
    </w:p>
    <w:p w14:paraId="29F0B4ED" w14:textId="77777777" w:rsidR="001D0896" w:rsidRPr="00CA07E2" w:rsidRDefault="001D0896" w:rsidP="001D0896">
      <w:pPr>
        <w:pStyle w:val="ParagraphStyle"/>
        <w:widowControl/>
        <w:numPr>
          <w:ilvl w:val="0"/>
          <w:numId w:val="10"/>
        </w:numPr>
        <w:jc w:val="both"/>
        <w:rPr>
          <w:rFonts w:ascii="Times New Roman" w:hAnsi="Times New Roman" w:cs="Times New Roman"/>
          <w:color w:val="000000" w:themeColor="text1"/>
        </w:rPr>
      </w:pPr>
      <w:r w:rsidRPr="00CA07E2">
        <w:rPr>
          <w:rFonts w:ascii="Times New Roman" w:hAnsi="Times New Roman" w:cs="Times New Roman"/>
          <w:color w:val="000000" w:themeColor="text1"/>
        </w:rPr>
        <w:t>Declara que não possuí vínculo de natureza técnica, comercial, econômica, financeira, trabalhista ou civil com dirigente da Câmara Municipal de Nova Laranjeiras ou com agente público que desempenhe função na licitação ou atue na fiscalização ou na gestão do contrato, e que deles não somos cônjuge, companheiro ou parente em linha reta, colateral ou por afinidade, até o terceiro grau, nos termos do Art. 14, IV da Lei Federal nº 14.133, de 2021;</w:t>
      </w:r>
    </w:p>
    <w:p w14:paraId="1259BD12" w14:textId="77777777" w:rsidR="001D0896" w:rsidRPr="00CA07E2" w:rsidRDefault="001D0896" w:rsidP="001D0896">
      <w:pPr>
        <w:pStyle w:val="ParagraphStyle"/>
        <w:widowControl/>
        <w:ind w:left="720"/>
        <w:rPr>
          <w:rFonts w:ascii="Times New Roman" w:hAnsi="Times New Roman" w:cs="Times New Roman"/>
          <w:color w:val="000000" w:themeColor="text1"/>
        </w:rPr>
      </w:pPr>
    </w:p>
    <w:p w14:paraId="17B70E45" w14:textId="77777777" w:rsidR="001D0896" w:rsidRPr="00CA07E2" w:rsidRDefault="001D0896" w:rsidP="001D0896">
      <w:pPr>
        <w:pStyle w:val="ParagraphStyle"/>
        <w:widowControl/>
        <w:numPr>
          <w:ilvl w:val="0"/>
          <w:numId w:val="10"/>
        </w:numPr>
        <w:jc w:val="both"/>
        <w:rPr>
          <w:rFonts w:ascii="Times New Roman" w:hAnsi="Times New Roman" w:cs="Times New Roman"/>
          <w:b/>
          <w:bCs/>
          <w:i/>
          <w:iCs/>
          <w:color w:val="000000" w:themeColor="text1"/>
        </w:rPr>
      </w:pPr>
      <w:r w:rsidRPr="00CA07E2">
        <w:rPr>
          <w:rFonts w:ascii="Times New Roman" w:hAnsi="Times New Roman" w:cs="Times New Roman"/>
          <w:color w:val="000000" w:themeColor="text1"/>
        </w:rPr>
        <w:t>Declara que</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o</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responsável</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 xml:space="preserve">pela assinatura do instrumento contratual é o </w:t>
      </w:r>
      <w:proofErr w:type="spellStart"/>
      <w:r w:rsidRPr="00CA07E2">
        <w:rPr>
          <w:rFonts w:ascii="Times New Roman" w:hAnsi="Times New Roman" w:cs="Times New Roman"/>
          <w:color w:val="000000" w:themeColor="text1"/>
        </w:rPr>
        <w:t>Sr</w:t>
      </w:r>
      <w:proofErr w:type="spellEnd"/>
      <w:r w:rsidRPr="00CA07E2">
        <w:rPr>
          <w:rFonts w:ascii="Times New Roman" w:hAnsi="Times New Roman" w:cs="Times New Roman"/>
          <w:color w:val="000000" w:themeColor="text1"/>
        </w:rPr>
        <w:t xml:space="preserve">(a) ......................., inscrito no CPF nº .............................. e-mail </w:t>
      </w:r>
      <w:r w:rsidRPr="00CA07E2">
        <w:rPr>
          <w:rFonts w:ascii="Times New Roman" w:hAnsi="Times New Roman" w:cs="Times New Roman"/>
          <w:i/>
          <w:iCs/>
          <w:color w:val="000000" w:themeColor="text1"/>
        </w:rPr>
        <w:t>[informar e-mail para e</w:t>
      </w:r>
      <w:r w:rsidRPr="00CA07E2">
        <w:rPr>
          <w:rFonts w:ascii="Times New Roman" w:hAnsi="Times New Roman" w:cs="Times New Roman"/>
          <w:color w:val="000000" w:themeColor="text1"/>
        </w:rPr>
        <w:t xml:space="preserve">nvio do contrato.......], telefone </w:t>
      </w:r>
      <w:r w:rsidRPr="00CA07E2">
        <w:rPr>
          <w:rFonts w:ascii="Times New Roman" w:hAnsi="Times New Roman" w:cs="Times New Roman"/>
          <w:i/>
          <w:iCs/>
          <w:color w:val="000000" w:themeColor="text1"/>
        </w:rPr>
        <w:t>[informar telefone para contato</w:t>
      </w:r>
      <w:r w:rsidRPr="00CA07E2">
        <w:rPr>
          <w:rFonts w:ascii="Times New Roman" w:hAnsi="Times New Roman" w:cs="Times New Roman"/>
          <w:color w:val="000000" w:themeColor="text1"/>
        </w:rPr>
        <w:t xml:space="preserve">.......]  ocupante do cargo de .................. nesta empresa. </w:t>
      </w:r>
      <w:r w:rsidRPr="00CA07E2">
        <w:rPr>
          <w:rFonts w:ascii="Times New Roman" w:hAnsi="Times New Roman" w:cs="Times New Roman"/>
          <w:b/>
          <w:bCs/>
          <w:i/>
          <w:iCs/>
          <w:color w:val="000000" w:themeColor="text1"/>
        </w:rPr>
        <w:t>(Se for procurador, encaminhar anexo a procuração);</w:t>
      </w:r>
    </w:p>
    <w:p w14:paraId="64AB1F6B" w14:textId="77777777" w:rsidR="001D0896" w:rsidRPr="00CA07E2" w:rsidRDefault="001D0896" w:rsidP="001D0896">
      <w:pPr>
        <w:pStyle w:val="ParagraphStyle"/>
        <w:widowControl/>
        <w:ind w:left="720"/>
        <w:rPr>
          <w:rFonts w:ascii="Times New Roman" w:hAnsi="Times New Roman" w:cs="Times New Roman"/>
          <w:color w:val="000000" w:themeColor="text1"/>
        </w:rPr>
      </w:pPr>
    </w:p>
    <w:p w14:paraId="13E1281C" w14:textId="77777777" w:rsidR="001D0896" w:rsidRPr="00CA07E2" w:rsidRDefault="001D0896" w:rsidP="001D0896">
      <w:pPr>
        <w:pStyle w:val="ParagraphStyle"/>
        <w:widowControl/>
        <w:numPr>
          <w:ilvl w:val="0"/>
          <w:numId w:val="10"/>
        </w:numPr>
        <w:jc w:val="both"/>
        <w:rPr>
          <w:rFonts w:ascii="Times New Roman" w:hAnsi="Times New Roman" w:cs="Times New Roman"/>
          <w:color w:val="000000" w:themeColor="text1"/>
        </w:rPr>
      </w:pPr>
      <w:r w:rsidRPr="00CA07E2">
        <w:rPr>
          <w:rFonts w:ascii="Times New Roman" w:hAnsi="Times New Roman" w:cs="Times New Roman"/>
          <w:color w:val="000000" w:themeColor="text1"/>
        </w:rPr>
        <w:lastRenderedPageBreak/>
        <w:t>Declara que em caso de qualquer comunicação futura referente e este processo licitatório, todas as comunicações, inclusive envio de requisições de compra, nota de empenho, notificações, citações e etc., poderão ser feitas através do e-mail ...................................., produzindo para todos os fins, total validade jurídica.</w:t>
      </w:r>
    </w:p>
    <w:p w14:paraId="3FCC84A7" w14:textId="77777777" w:rsidR="001D0896" w:rsidRPr="00CA07E2" w:rsidRDefault="001D0896" w:rsidP="001D0896">
      <w:pPr>
        <w:pStyle w:val="ParagraphStyle"/>
        <w:widowControl/>
        <w:ind w:left="60"/>
        <w:jc w:val="center"/>
        <w:rPr>
          <w:rFonts w:ascii="Times New Roman" w:hAnsi="Times New Roman" w:cs="Times New Roman"/>
          <w:color w:val="000000" w:themeColor="text1"/>
        </w:rPr>
      </w:pPr>
    </w:p>
    <w:p w14:paraId="2409C347" w14:textId="77777777" w:rsidR="001D0896" w:rsidRPr="00CA07E2" w:rsidRDefault="001D0896" w:rsidP="001D0896">
      <w:pPr>
        <w:pStyle w:val="ParagraphStyle"/>
        <w:widowControl/>
        <w:ind w:left="60"/>
        <w:jc w:val="center"/>
        <w:rPr>
          <w:rFonts w:ascii="Times New Roman" w:hAnsi="Times New Roman" w:cs="Times New Roman"/>
          <w:color w:val="000000" w:themeColor="text1"/>
        </w:rPr>
      </w:pPr>
    </w:p>
    <w:p w14:paraId="25952EA5" w14:textId="77777777" w:rsidR="001D0896" w:rsidRPr="00CA07E2" w:rsidRDefault="001D0896" w:rsidP="001D0896">
      <w:pPr>
        <w:pStyle w:val="ParagraphStyle"/>
        <w:widowControl/>
        <w:ind w:left="60"/>
        <w:jc w:val="center"/>
        <w:rPr>
          <w:rFonts w:ascii="Times New Roman" w:hAnsi="Times New Roman" w:cs="Times New Roman"/>
          <w:color w:val="000000" w:themeColor="text1"/>
        </w:rPr>
      </w:pPr>
      <w:r w:rsidRPr="00CA07E2">
        <w:rPr>
          <w:rFonts w:ascii="Times New Roman" w:hAnsi="Times New Roman" w:cs="Times New Roman"/>
          <w:color w:val="000000" w:themeColor="text1"/>
        </w:rPr>
        <w:t>local e data</w:t>
      </w:r>
    </w:p>
    <w:p w14:paraId="672B3E17" w14:textId="77777777" w:rsidR="001D0896" w:rsidRPr="00CA07E2" w:rsidRDefault="001D0896" w:rsidP="001D0896">
      <w:pPr>
        <w:pStyle w:val="ParagraphStyle"/>
        <w:widowControl/>
        <w:jc w:val="center"/>
        <w:rPr>
          <w:rFonts w:ascii="Times New Roman" w:hAnsi="Times New Roman" w:cs="Times New Roman"/>
          <w:color w:val="000000" w:themeColor="text1"/>
        </w:rPr>
      </w:pPr>
      <w:r w:rsidRPr="00CA07E2">
        <w:rPr>
          <w:rFonts w:ascii="Times New Roman" w:hAnsi="Times New Roman" w:cs="Times New Roman"/>
          <w:color w:val="000000" w:themeColor="text1"/>
        </w:rPr>
        <w:t>(identificação, RG/CPF e assinatura do responsável legal</w:t>
      </w:r>
    </w:p>
    <w:p w14:paraId="00F9E382" w14:textId="77777777" w:rsidR="001D0896" w:rsidRPr="00CA07E2" w:rsidRDefault="001D0896" w:rsidP="001D0896">
      <w:pPr>
        <w:pStyle w:val="ParagraphStyle"/>
        <w:widowControl/>
        <w:jc w:val="center"/>
        <w:rPr>
          <w:rFonts w:ascii="Times New Roman" w:hAnsi="Times New Roman" w:cs="Times New Roman"/>
          <w:color w:val="000000" w:themeColor="text1"/>
        </w:rPr>
      </w:pPr>
      <w:r w:rsidRPr="00CA07E2">
        <w:rPr>
          <w:rFonts w:ascii="Times New Roman" w:hAnsi="Times New Roman" w:cs="Times New Roman"/>
          <w:color w:val="000000" w:themeColor="text1"/>
        </w:rPr>
        <w:t xml:space="preserve"> ou Procurador, neste caso encaminhar procuração)</w:t>
      </w:r>
    </w:p>
    <w:p w14:paraId="0D999BF7" w14:textId="77777777" w:rsidR="001D0896" w:rsidRPr="00CA07E2" w:rsidRDefault="001D0896" w:rsidP="00453CE4">
      <w:pPr>
        <w:rPr>
          <w:rFonts w:ascii="Times New Roman" w:hAnsi="Times New Roman"/>
          <w:b/>
          <w:color w:val="000000" w:themeColor="text1"/>
          <w:sz w:val="24"/>
          <w:szCs w:val="24"/>
        </w:rPr>
      </w:pPr>
    </w:p>
    <w:p w14:paraId="59010CE0" w14:textId="77777777" w:rsidR="00056C64" w:rsidRPr="00CA07E2" w:rsidRDefault="00056C64" w:rsidP="00453CE4">
      <w:pPr>
        <w:rPr>
          <w:rFonts w:ascii="Times New Roman" w:hAnsi="Times New Roman"/>
          <w:b/>
          <w:color w:val="000000" w:themeColor="text1"/>
          <w:sz w:val="24"/>
          <w:szCs w:val="24"/>
        </w:rPr>
      </w:pPr>
    </w:p>
    <w:p w14:paraId="1857D0EC" w14:textId="77777777" w:rsidR="00056C64" w:rsidRPr="00CA07E2" w:rsidRDefault="00056C64" w:rsidP="00453CE4">
      <w:pPr>
        <w:rPr>
          <w:rFonts w:ascii="Times New Roman" w:hAnsi="Times New Roman"/>
          <w:b/>
          <w:color w:val="000000" w:themeColor="text1"/>
          <w:sz w:val="24"/>
          <w:szCs w:val="24"/>
        </w:rPr>
      </w:pPr>
    </w:p>
    <w:p w14:paraId="7BF699F0" w14:textId="77777777" w:rsidR="00056C64" w:rsidRPr="00CA07E2" w:rsidRDefault="00056C64" w:rsidP="00453CE4">
      <w:pPr>
        <w:rPr>
          <w:rFonts w:ascii="Times New Roman" w:hAnsi="Times New Roman"/>
          <w:b/>
          <w:color w:val="000000" w:themeColor="text1"/>
          <w:sz w:val="24"/>
          <w:szCs w:val="24"/>
        </w:rPr>
      </w:pPr>
    </w:p>
    <w:p w14:paraId="3E7C92D6" w14:textId="77777777" w:rsidR="00056C64" w:rsidRPr="00CA07E2" w:rsidRDefault="00056C64" w:rsidP="00453CE4">
      <w:pPr>
        <w:rPr>
          <w:rFonts w:ascii="Times New Roman" w:hAnsi="Times New Roman"/>
          <w:b/>
          <w:color w:val="000000" w:themeColor="text1"/>
          <w:sz w:val="24"/>
          <w:szCs w:val="24"/>
        </w:rPr>
      </w:pPr>
    </w:p>
    <w:p w14:paraId="4C19DEF4" w14:textId="77777777" w:rsidR="00056C64" w:rsidRPr="00CA07E2" w:rsidRDefault="00056C64" w:rsidP="00453CE4">
      <w:pPr>
        <w:rPr>
          <w:rFonts w:ascii="Times New Roman" w:hAnsi="Times New Roman"/>
          <w:b/>
          <w:color w:val="000000" w:themeColor="text1"/>
          <w:sz w:val="24"/>
          <w:szCs w:val="24"/>
        </w:rPr>
      </w:pPr>
    </w:p>
    <w:p w14:paraId="178B0DDC" w14:textId="77777777" w:rsidR="00056C64" w:rsidRPr="00CA07E2" w:rsidRDefault="00056C64" w:rsidP="00453CE4">
      <w:pPr>
        <w:rPr>
          <w:rFonts w:ascii="Times New Roman" w:hAnsi="Times New Roman"/>
          <w:b/>
          <w:color w:val="000000" w:themeColor="text1"/>
          <w:sz w:val="24"/>
          <w:szCs w:val="24"/>
        </w:rPr>
      </w:pPr>
    </w:p>
    <w:p w14:paraId="4C9F74E2" w14:textId="77777777" w:rsidR="00056C64" w:rsidRPr="00CA07E2" w:rsidRDefault="00056C64" w:rsidP="00453CE4">
      <w:pPr>
        <w:rPr>
          <w:rFonts w:ascii="Times New Roman" w:hAnsi="Times New Roman"/>
          <w:b/>
          <w:color w:val="000000" w:themeColor="text1"/>
          <w:sz w:val="24"/>
          <w:szCs w:val="24"/>
        </w:rPr>
      </w:pPr>
    </w:p>
    <w:p w14:paraId="1C53D247" w14:textId="77777777" w:rsidR="00056C64" w:rsidRPr="00CA07E2" w:rsidRDefault="00056C64" w:rsidP="00453CE4">
      <w:pPr>
        <w:rPr>
          <w:rFonts w:ascii="Times New Roman" w:hAnsi="Times New Roman"/>
          <w:b/>
          <w:color w:val="000000" w:themeColor="text1"/>
          <w:sz w:val="24"/>
          <w:szCs w:val="24"/>
        </w:rPr>
      </w:pPr>
    </w:p>
    <w:p w14:paraId="56B6AEE8" w14:textId="77777777" w:rsidR="00056C64" w:rsidRPr="00CA07E2" w:rsidRDefault="00056C64" w:rsidP="00453CE4">
      <w:pPr>
        <w:rPr>
          <w:rFonts w:ascii="Times New Roman" w:hAnsi="Times New Roman"/>
          <w:b/>
          <w:color w:val="000000" w:themeColor="text1"/>
          <w:sz w:val="24"/>
          <w:szCs w:val="24"/>
        </w:rPr>
      </w:pPr>
    </w:p>
    <w:p w14:paraId="3960CE34" w14:textId="77777777" w:rsidR="00056C64" w:rsidRPr="00CA07E2" w:rsidRDefault="00056C64" w:rsidP="00453CE4">
      <w:pPr>
        <w:rPr>
          <w:rFonts w:ascii="Times New Roman" w:hAnsi="Times New Roman"/>
          <w:b/>
          <w:color w:val="000000" w:themeColor="text1"/>
          <w:sz w:val="24"/>
          <w:szCs w:val="24"/>
        </w:rPr>
      </w:pPr>
    </w:p>
    <w:p w14:paraId="51D36526" w14:textId="77777777" w:rsidR="00056C64" w:rsidRPr="00CA07E2" w:rsidRDefault="00056C64" w:rsidP="00453CE4">
      <w:pPr>
        <w:rPr>
          <w:rFonts w:ascii="Times New Roman" w:hAnsi="Times New Roman"/>
          <w:b/>
          <w:color w:val="000000" w:themeColor="text1"/>
          <w:sz w:val="24"/>
          <w:szCs w:val="24"/>
        </w:rPr>
      </w:pPr>
    </w:p>
    <w:p w14:paraId="35DC4EDA" w14:textId="77777777" w:rsidR="00056C64" w:rsidRPr="00CA07E2" w:rsidRDefault="00056C64" w:rsidP="00453CE4">
      <w:pPr>
        <w:rPr>
          <w:rFonts w:ascii="Times New Roman" w:hAnsi="Times New Roman"/>
          <w:b/>
          <w:color w:val="000000" w:themeColor="text1"/>
          <w:sz w:val="24"/>
          <w:szCs w:val="24"/>
        </w:rPr>
      </w:pPr>
    </w:p>
    <w:p w14:paraId="5FC9D82F" w14:textId="77777777" w:rsidR="00056C64" w:rsidRPr="00CA07E2" w:rsidRDefault="00056C64" w:rsidP="00453CE4">
      <w:pPr>
        <w:rPr>
          <w:rFonts w:ascii="Times New Roman" w:hAnsi="Times New Roman"/>
          <w:b/>
          <w:color w:val="000000" w:themeColor="text1"/>
          <w:sz w:val="24"/>
          <w:szCs w:val="24"/>
        </w:rPr>
      </w:pPr>
    </w:p>
    <w:p w14:paraId="5D777EDB" w14:textId="77777777" w:rsidR="00056C64" w:rsidRPr="00CA07E2" w:rsidRDefault="00056C64" w:rsidP="00453CE4">
      <w:pPr>
        <w:rPr>
          <w:rFonts w:ascii="Times New Roman" w:hAnsi="Times New Roman"/>
          <w:b/>
          <w:color w:val="000000" w:themeColor="text1"/>
          <w:sz w:val="24"/>
          <w:szCs w:val="24"/>
        </w:rPr>
      </w:pPr>
    </w:p>
    <w:p w14:paraId="4C4A7418" w14:textId="77777777" w:rsidR="00056C64" w:rsidRPr="00CA07E2" w:rsidRDefault="00056C64" w:rsidP="00453CE4">
      <w:pPr>
        <w:rPr>
          <w:rFonts w:ascii="Times New Roman" w:hAnsi="Times New Roman"/>
          <w:b/>
          <w:color w:val="000000" w:themeColor="text1"/>
          <w:sz w:val="24"/>
          <w:szCs w:val="24"/>
        </w:rPr>
      </w:pPr>
    </w:p>
    <w:p w14:paraId="5F54A312" w14:textId="77777777" w:rsidR="00056C64" w:rsidRPr="00CA07E2" w:rsidRDefault="00056C64" w:rsidP="00453CE4">
      <w:pPr>
        <w:rPr>
          <w:rFonts w:ascii="Times New Roman" w:hAnsi="Times New Roman"/>
          <w:b/>
          <w:color w:val="000000" w:themeColor="text1"/>
          <w:sz w:val="24"/>
          <w:szCs w:val="24"/>
        </w:rPr>
      </w:pPr>
    </w:p>
    <w:p w14:paraId="4D00C806" w14:textId="77777777" w:rsidR="00056C64" w:rsidRPr="00CA07E2" w:rsidRDefault="00056C64" w:rsidP="00453CE4">
      <w:pPr>
        <w:rPr>
          <w:rFonts w:ascii="Times New Roman" w:hAnsi="Times New Roman"/>
          <w:b/>
          <w:color w:val="000000" w:themeColor="text1"/>
          <w:sz w:val="24"/>
          <w:szCs w:val="24"/>
        </w:rPr>
      </w:pPr>
    </w:p>
    <w:p w14:paraId="320669E5" w14:textId="77777777" w:rsidR="00056C64" w:rsidRPr="00CA07E2" w:rsidRDefault="00056C64" w:rsidP="00453CE4">
      <w:pPr>
        <w:rPr>
          <w:rFonts w:ascii="Times New Roman" w:hAnsi="Times New Roman"/>
          <w:b/>
          <w:color w:val="000000" w:themeColor="text1"/>
          <w:sz w:val="24"/>
          <w:szCs w:val="24"/>
        </w:rPr>
      </w:pPr>
    </w:p>
    <w:p w14:paraId="2C3E4602" w14:textId="77777777" w:rsidR="00056C64" w:rsidRPr="00CA07E2" w:rsidRDefault="00056C64" w:rsidP="00453CE4">
      <w:pPr>
        <w:rPr>
          <w:rFonts w:ascii="Times New Roman" w:hAnsi="Times New Roman"/>
          <w:b/>
          <w:color w:val="000000" w:themeColor="text1"/>
          <w:sz w:val="24"/>
          <w:szCs w:val="24"/>
        </w:rPr>
      </w:pPr>
    </w:p>
    <w:p w14:paraId="02B40194" w14:textId="77777777" w:rsidR="005E099E" w:rsidRPr="00CA07E2" w:rsidRDefault="005E099E" w:rsidP="00453CE4">
      <w:pPr>
        <w:rPr>
          <w:rFonts w:ascii="Times New Roman" w:hAnsi="Times New Roman"/>
          <w:b/>
          <w:color w:val="000000" w:themeColor="text1"/>
          <w:sz w:val="24"/>
          <w:szCs w:val="24"/>
        </w:rPr>
      </w:pPr>
    </w:p>
    <w:p w14:paraId="6C10764B" w14:textId="77777777" w:rsidR="001D0896" w:rsidRPr="00CA07E2" w:rsidRDefault="00056C64" w:rsidP="001D0896">
      <w:pPr>
        <w:pStyle w:val="ParagraphStyle"/>
        <w:widowControl/>
        <w:spacing w:line="276" w:lineRule="auto"/>
        <w:ind w:hanging="15"/>
        <w:jc w:val="center"/>
        <w:outlineLvl w:val="0"/>
        <w:rPr>
          <w:rFonts w:ascii="Times New Roman" w:hAnsi="Times New Roman" w:cs="Times New Roman"/>
          <w:b/>
          <w:bCs/>
          <w:color w:val="000000" w:themeColor="text1"/>
        </w:rPr>
      </w:pPr>
      <w:r w:rsidRPr="00CA07E2">
        <w:rPr>
          <w:rFonts w:ascii="Times New Roman" w:hAnsi="Times New Roman" w:cs="Times New Roman"/>
          <w:b/>
          <w:bCs/>
          <w:color w:val="000000" w:themeColor="text1"/>
        </w:rPr>
        <w:lastRenderedPageBreak/>
        <w:t>ANEXO II</w:t>
      </w:r>
      <w:r w:rsidR="001D0896" w:rsidRPr="00CA07E2">
        <w:rPr>
          <w:rFonts w:ascii="Times New Roman" w:hAnsi="Times New Roman" w:cs="Times New Roman"/>
          <w:b/>
          <w:bCs/>
          <w:color w:val="000000" w:themeColor="text1"/>
        </w:rPr>
        <w:t xml:space="preserve"> - MODELO DE PROPOSTA COMERCIAL</w:t>
      </w:r>
    </w:p>
    <w:p w14:paraId="4E970498" w14:textId="77777777" w:rsidR="001D0896" w:rsidRPr="00CA07E2" w:rsidRDefault="001D0896" w:rsidP="00971282">
      <w:pPr>
        <w:pStyle w:val="ParagraphStyle"/>
        <w:widowControl/>
        <w:spacing w:line="276" w:lineRule="auto"/>
        <w:ind w:hanging="15"/>
        <w:jc w:val="center"/>
        <w:outlineLvl w:val="0"/>
        <w:rPr>
          <w:rFonts w:ascii="Times New Roman" w:hAnsi="Times New Roman" w:cs="Times New Roman"/>
          <w:b/>
          <w:bCs/>
          <w:color w:val="000000" w:themeColor="text1"/>
        </w:rPr>
      </w:pPr>
      <w:r w:rsidRPr="00CA07E2">
        <w:rPr>
          <w:rFonts w:ascii="Times New Roman" w:hAnsi="Times New Roman" w:cs="Times New Roman"/>
          <w:b/>
          <w:bCs/>
          <w:color w:val="000000" w:themeColor="text1"/>
        </w:rPr>
        <w:t xml:space="preserve">(papel timbrado do licitante) </w:t>
      </w:r>
    </w:p>
    <w:p w14:paraId="1298240C" w14:textId="77777777" w:rsidR="001D0896" w:rsidRPr="00CA07E2" w:rsidRDefault="001D0896" w:rsidP="001D0896">
      <w:pPr>
        <w:pStyle w:val="ParagraphStyle"/>
        <w:widowControl/>
        <w:tabs>
          <w:tab w:val="left" w:pos="5205"/>
        </w:tabs>
        <w:spacing w:line="276" w:lineRule="auto"/>
        <w:rPr>
          <w:rFonts w:ascii="Times New Roman" w:hAnsi="Times New Roman" w:cs="Times New Roman"/>
          <w:color w:val="000000" w:themeColor="text1"/>
        </w:rPr>
      </w:pPr>
      <w:r w:rsidRPr="00CA07E2">
        <w:rPr>
          <w:rFonts w:ascii="Times New Roman" w:hAnsi="Times New Roman" w:cs="Times New Roman"/>
          <w:color w:val="000000" w:themeColor="text1"/>
        </w:rPr>
        <w:t xml:space="preserve">À </w:t>
      </w:r>
    </w:p>
    <w:p w14:paraId="71AB9841" w14:textId="77777777" w:rsidR="001D0896" w:rsidRPr="00CA07E2" w:rsidRDefault="001D0896" w:rsidP="001D0896">
      <w:pPr>
        <w:pStyle w:val="ParagraphStyle"/>
        <w:widowControl/>
        <w:tabs>
          <w:tab w:val="left" w:pos="5205"/>
        </w:tabs>
        <w:spacing w:line="276" w:lineRule="auto"/>
        <w:rPr>
          <w:rFonts w:ascii="Times New Roman" w:hAnsi="Times New Roman" w:cs="Times New Roman"/>
          <w:color w:val="000000" w:themeColor="text1"/>
        </w:rPr>
      </w:pPr>
      <w:r w:rsidRPr="00CA07E2">
        <w:rPr>
          <w:rFonts w:ascii="Times New Roman" w:hAnsi="Times New Roman" w:cs="Times New Roman"/>
          <w:color w:val="000000" w:themeColor="text1"/>
        </w:rPr>
        <w:t>Câmara Municipal de Nova Laranjeiras - Estado do Paraná</w:t>
      </w:r>
    </w:p>
    <w:p w14:paraId="5EFCE2C8" w14:textId="067861DB" w:rsidR="001D0896" w:rsidRPr="00CA07E2" w:rsidRDefault="001D0896" w:rsidP="001D0896">
      <w:pPr>
        <w:pStyle w:val="ParagraphStyle"/>
        <w:widowControl/>
        <w:tabs>
          <w:tab w:val="left" w:pos="5205"/>
        </w:tabs>
        <w:spacing w:line="276" w:lineRule="auto"/>
        <w:rPr>
          <w:rFonts w:ascii="Times New Roman" w:hAnsi="Times New Roman" w:cs="Times New Roman"/>
          <w:color w:val="000000" w:themeColor="text1"/>
        </w:rPr>
      </w:pPr>
      <w:r w:rsidRPr="00CA07E2">
        <w:rPr>
          <w:rFonts w:ascii="Times New Roman" w:hAnsi="Times New Roman" w:cs="Times New Roman"/>
          <w:color w:val="000000" w:themeColor="text1"/>
        </w:rPr>
        <w:t>Dispensa Eletrô</w:t>
      </w:r>
      <w:r w:rsidR="00925734" w:rsidRPr="00CA07E2">
        <w:rPr>
          <w:rFonts w:ascii="Times New Roman" w:hAnsi="Times New Roman" w:cs="Times New Roman"/>
          <w:color w:val="000000" w:themeColor="text1"/>
        </w:rPr>
        <w:t>nica nº 0</w:t>
      </w:r>
      <w:r w:rsidR="00206AE5">
        <w:rPr>
          <w:rFonts w:ascii="Times New Roman" w:hAnsi="Times New Roman" w:cs="Times New Roman"/>
          <w:color w:val="000000" w:themeColor="text1"/>
        </w:rPr>
        <w:t>4</w:t>
      </w:r>
      <w:r w:rsidRPr="00CA07E2">
        <w:rPr>
          <w:rFonts w:ascii="Times New Roman" w:hAnsi="Times New Roman" w:cs="Times New Roman"/>
          <w:color w:val="000000" w:themeColor="text1"/>
        </w:rPr>
        <w:t>/202</w:t>
      </w:r>
      <w:r w:rsidR="00AA5F66">
        <w:rPr>
          <w:rFonts w:ascii="Times New Roman" w:hAnsi="Times New Roman" w:cs="Times New Roman"/>
          <w:color w:val="000000" w:themeColor="text1"/>
        </w:rPr>
        <w:t>5</w:t>
      </w:r>
    </w:p>
    <w:p w14:paraId="26950586" w14:textId="11FD67D9" w:rsidR="001D0896" w:rsidRPr="00CA07E2" w:rsidRDefault="001D0896" w:rsidP="001D0896">
      <w:pPr>
        <w:pStyle w:val="ParagraphStyle"/>
        <w:widowControl/>
        <w:tabs>
          <w:tab w:val="left" w:pos="5205"/>
        </w:tabs>
        <w:spacing w:line="276" w:lineRule="auto"/>
        <w:rPr>
          <w:rFonts w:ascii="Times New Roman" w:hAnsi="Times New Roman" w:cs="Times New Roman"/>
          <w:color w:val="000000" w:themeColor="text1"/>
        </w:rPr>
      </w:pPr>
      <w:r w:rsidRPr="00CA07E2">
        <w:rPr>
          <w:rFonts w:ascii="Times New Roman" w:hAnsi="Times New Roman" w:cs="Times New Roman"/>
          <w:color w:val="000000" w:themeColor="text1"/>
        </w:rPr>
        <w:t>Processo Administrativo n</w:t>
      </w:r>
      <w:r w:rsidR="00925734" w:rsidRPr="00CA07E2">
        <w:rPr>
          <w:rFonts w:ascii="Times New Roman" w:hAnsi="Times New Roman" w:cs="Times New Roman"/>
          <w:color w:val="000000" w:themeColor="text1"/>
        </w:rPr>
        <w:t>º 0</w:t>
      </w:r>
      <w:r w:rsidR="00206AE5">
        <w:rPr>
          <w:rFonts w:ascii="Times New Roman" w:hAnsi="Times New Roman" w:cs="Times New Roman"/>
          <w:color w:val="000000" w:themeColor="text1"/>
        </w:rPr>
        <w:t>4</w:t>
      </w:r>
      <w:r w:rsidRPr="00CA07E2">
        <w:rPr>
          <w:rFonts w:ascii="Times New Roman" w:hAnsi="Times New Roman" w:cs="Times New Roman"/>
          <w:color w:val="000000" w:themeColor="text1"/>
        </w:rPr>
        <w:t>/202</w:t>
      </w:r>
      <w:r w:rsidR="00AA5F66">
        <w:rPr>
          <w:rFonts w:ascii="Times New Roman" w:hAnsi="Times New Roman" w:cs="Times New Roman"/>
          <w:color w:val="000000" w:themeColor="text1"/>
        </w:rPr>
        <w:t>5</w:t>
      </w:r>
    </w:p>
    <w:p w14:paraId="3E01AA9D" w14:textId="77777777" w:rsidR="001D0896" w:rsidRPr="00CA07E2" w:rsidRDefault="001D0896" w:rsidP="001D0896">
      <w:pPr>
        <w:pStyle w:val="ParagraphStyle"/>
        <w:widowControl/>
        <w:tabs>
          <w:tab w:val="left" w:pos="5205"/>
        </w:tabs>
        <w:spacing w:line="276" w:lineRule="auto"/>
        <w:rPr>
          <w:rFonts w:ascii="Times New Roman" w:hAnsi="Times New Roman" w:cs="Times New Roman"/>
          <w:b/>
          <w:bCs/>
          <w:color w:val="000000" w:themeColor="text1"/>
        </w:rPr>
      </w:pPr>
    </w:p>
    <w:p w14:paraId="60FB2712" w14:textId="77777777" w:rsidR="001D0896" w:rsidRPr="00CA07E2" w:rsidRDefault="001D0896" w:rsidP="001D0896">
      <w:pPr>
        <w:pStyle w:val="ParagraphStyle"/>
        <w:widowControl/>
        <w:tabs>
          <w:tab w:val="left" w:pos="5205"/>
        </w:tabs>
        <w:spacing w:line="276" w:lineRule="auto"/>
        <w:rPr>
          <w:rFonts w:ascii="Times New Roman" w:hAnsi="Times New Roman" w:cs="Times New Roman"/>
          <w:color w:val="000000" w:themeColor="text1"/>
        </w:rPr>
      </w:pPr>
      <w:r w:rsidRPr="00CA07E2">
        <w:rPr>
          <w:rFonts w:ascii="Times New Roman" w:hAnsi="Times New Roman" w:cs="Times New Roman"/>
          <w:color w:val="000000" w:themeColor="text1"/>
        </w:rPr>
        <w:t>Prezados Srs.</w:t>
      </w:r>
    </w:p>
    <w:p w14:paraId="1E16B5CF" w14:textId="77777777" w:rsidR="001D0896" w:rsidRPr="00CA07E2" w:rsidRDefault="001D0896" w:rsidP="001D0896">
      <w:pPr>
        <w:pStyle w:val="ParagraphStyle"/>
        <w:widowControl/>
        <w:tabs>
          <w:tab w:val="left" w:pos="5205"/>
        </w:tabs>
        <w:spacing w:line="276" w:lineRule="auto"/>
        <w:rPr>
          <w:rFonts w:ascii="Times New Roman" w:hAnsi="Times New Roman" w:cs="Times New Roman"/>
          <w:color w:val="000000" w:themeColor="text1"/>
        </w:rPr>
      </w:pPr>
    </w:p>
    <w:p w14:paraId="684978A0" w14:textId="50E1EFAC" w:rsidR="001D0896" w:rsidRDefault="001D0896" w:rsidP="001D0896">
      <w:pPr>
        <w:pStyle w:val="ParagraphStyle"/>
        <w:widowControl/>
        <w:tabs>
          <w:tab w:val="left" w:pos="5205"/>
        </w:tabs>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(........nome da empresa....), inscrita no CNPJ sob o nº ............................, vêm respeitosamente à Câmara Municipal de Nova Laranjeiras, apresentar proposta no valor GLOBAL de </w:t>
      </w:r>
      <w:r w:rsidRPr="00CA07E2">
        <w:rPr>
          <w:rFonts w:ascii="Times New Roman" w:hAnsi="Times New Roman" w:cs="Times New Roman"/>
          <w:b/>
          <w:bCs/>
          <w:color w:val="000000" w:themeColor="text1"/>
        </w:rPr>
        <w:t>R$ ____</w:t>
      </w:r>
      <w:r w:rsidRPr="00CA07E2">
        <w:rPr>
          <w:rFonts w:ascii="Times New Roman" w:hAnsi="Times New Roman" w:cs="Times New Roman"/>
          <w:color w:val="000000" w:themeColor="text1"/>
        </w:rPr>
        <w:t xml:space="preserve"> (___), para </w:t>
      </w:r>
      <w:r w:rsidRPr="00CA07E2">
        <w:rPr>
          <w:rFonts w:ascii="Times New Roman" w:hAnsi="Times New Roman" w:cs="Times New Roman"/>
          <w:bCs/>
          <w:color w:val="000000" w:themeColor="text1"/>
        </w:rPr>
        <w:t>fornecer os produtos/serviços, conforme descriminado abaixo</w:t>
      </w:r>
      <w:r w:rsidRPr="00CA07E2">
        <w:rPr>
          <w:rFonts w:ascii="Times New Roman" w:hAnsi="Times New Roman" w:cs="Times New Roman"/>
          <w:color w:val="000000" w:themeColor="text1"/>
        </w:rPr>
        <w:t xml:space="preserve">, em observância ao Processo de Dispensa de Licitação nº </w:t>
      </w:r>
      <w:r w:rsidR="00925734" w:rsidRPr="00CA07E2">
        <w:rPr>
          <w:rFonts w:ascii="Times New Roman" w:hAnsi="Times New Roman" w:cs="Times New Roman"/>
          <w:color w:val="000000" w:themeColor="text1"/>
        </w:rPr>
        <w:t>0</w:t>
      </w:r>
      <w:r w:rsidR="008D3C10">
        <w:rPr>
          <w:rFonts w:ascii="Times New Roman" w:hAnsi="Times New Roman" w:cs="Times New Roman"/>
          <w:color w:val="000000" w:themeColor="text1"/>
        </w:rPr>
        <w:t>4</w:t>
      </w:r>
      <w:r w:rsidRPr="00CA07E2">
        <w:rPr>
          <w:rFonts w:ascii="Times New Roman" w:hAnsi="Times New Roman" w:cs="Times New Roman"/>
          <w:color w:val="000000" w:themeColor="text1"/>
        </w:rPr>
        <w:t>/202</w:t>
      </w:r>
      <w:r w:rsidR="00401058" w:rsidRPr="00CA07E2">
        <w:rPr>
          <w:rFonts w:ascii="Times New Roman" w:hAnsi="Times New Roman" w:cs="Times New Roman"/>
          <w:color w:val="000000" w:themeColor="text1"/>
        </w:rPr>
        <w:t>5</w:t>
      </w:r>
      <w:r w:rsidRPr="00CA07E2">
        <w:rPr>
          <w:rFonts w:ascii="Times New Roman" w:hAnsi="Times New Roman" w:cs="Times New Roman"/>
          <w:color w:val="000000" w:themeColor="text1"/>
        </w:rPr>
        <w:t>, conforme preços unitários a seguir:</w:t>
      </w:r>
    </w:p>
    <w:p w14:paraId="11FD0341" w14:textId="77777777" w:rsidR="00821EFD" w:rsidRDefault="00821EFD" w:rsidP="001D0896">
      <w:pPr>
        <w:pStyle w:val="ParagraphStyle"/>
        <w:widowControl/>
        <w:tabs>
          <w:tab w:val="left" w:pos="5205"/>
        </w:tabs>
        <w:spacing w:line="276" w:lineRule="auto"/>
        <w:jc w:val="both"/>
        <w:rPr>
          <w:rFonts w:ascii="Times New Roman" w:hAnsi="Times New Roman" w:cs="Times New Roman"/>
          <w:color w:val="000000" w:themeColor="text1"/>
        </w:rPr>
      </w:pPr>
    </w:p>
    <w:tbl>
      <w:tblPr>
        <w:tblStyle w:val="Tabelacomgrade"/>
        <w:tblW w:w="0" w:type="auto"/>
        <w:tblLayout w:type="fixed"/>
        <w:tblLook w:val="04A0" w:firstRow="1" w:lastRow="0" w:firstColumn="1" w:lastColumn="0" w:noHBand="0" w:noVBand="1"/>
      </w:tblPr>
      <w:tblGrid>
        <w:gridCol w:w="645"/>
        <w:gridCol w:w="696"/>
        <w:gridCol w:w="2907"/>
        <w:gridCol w:w="1134"/>
        <w:gridCol w:w="1455"/>
        <w:gridCol w:w="1522"/>
        <w:gridCol w:w="1268"/>
      </w:tblGrid>
      <w:tr w:rsidR="00821EFD" w:rsidRPr="00CA07E2" w14:paraId="362699CE" w14:textId="6726B039" w:rsidTr="00821EFD">
        <w:tc>
          <w:tcPr>
            <w:tcW w:w="645" w:type="dxa"/>
          </w:tcPr>
          <w:p w14:paraId="4DAEAF9B" w14:textId="6E0F9535" w:rsidR="00821EFD" w:rsidRPr="00CA07E2" w:rsidRDefault="00821EFD" w:rsidP="00821EFD">
            <w:pPr>
              <w:spacing w:after="0" w:line="240" w:lineRule="auto"/>
              <w:jc w:val="center"/>
              <w:rPr>
                <w:rFonts w:ascii="Times New Roman" w:hAnsi="Times New Roman"/>
                <w:b/>
                <w:color w:val="000000" w:themeColor="text1"/>
                <w:sz w:val="24"/>
                <w:szCs w:val="24"/>
              </w:rPr>
            </w:pPr>
            <w:r w:rsidRPr="00CA07E2">
              <w:rPr>
                <w:rFonts w:ascii="Times New Roman" w:eastAsia="Times New Roman" w:hAnsi="Times New Roman"/>
                <w:b/>
                <w:bCs/>
                <w:color w:val="000000" w:themeColor="text1"/>
              </w:rPr>
              <w:t>Lote</w:t>
            </w:r>
          </w:p>
        </w:tc>
        <w:tc>
          <w:tcPr>
            <w:tcW w:w="696" w:type="dxa"/>
          </w:tcPr>
          <w:p w14:paraId="4193B8D5" w14:textId="21869DCE" w:rsidR="00821EFD" w:rsidRPr="00CA07E2" w:rsidRDefault="00821EFD" w:rsidP="00821EFD">
            <w:pPr>
              <w:spacing w:after="0" w:line="24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Item</w:t>
            </w:r>
          </w:p>
        </w:tc>
        <w:tc>
          <w:tcPr>
            <w:tcW w:w="2907" w:type="dxa"/>
          </w:tcPr>
          <w:p w14:paraId="5B268FF4" w14:textId="4C271BB9" w:rsidR="00821EFD" w:rsidRPr="00CA07E2" w:rsidRDefault="00821EFD" w:rsidP="00821EFD">
            <w:pPr>
              <w:spacing w:after="0" w:line="24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Produtos/serviços</w:t>
            </w:r>
          </w:p>
        </w:tc>
        <w:tc>
          <w:tcPr>
            <w:tcW w:w="1134" w:type="dxa"/>
          </w:tcPr>
          <w:p w14:paraId="716D75E7" w14:textId="4BBD297D" w:rsidR="00821EFD" w:rsidRPr="00CA07E2" w:rsidRDefault="00821EFD" w:rsidP="00821EFD">
            <w:pPr>
              <w:spacing w:after="0" w:line="24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Unidade</w:t>
            </w:r>
          </w:p>
        </w:tc>
        <w:tc>
          <w:tcPr>
            <w:tcW w:w="1455" w:type="dxa"/>
          </w:tcPr>
          <w:p w14:paraId="0F511F33" w14:textId="5E493A76" w:rsidR="00821EFD" w:rsidRPr="00CA07E2" w:rsidRDefault="00821EFD" w:rsidP="00821EFD">
            <w:pPr>
              <w:spacing w:after="0" w:line="24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Quantidade</w:t>
            </w:r>
          </w:p>
        </w:tc>
        <w:tc>
          <w:tcPr>
            <w:tcW w:w="1522" w:type="dxa"/>
          </w:tcPr>
          <w:p w14:paraId="39CDEEF4" w14:textId="5335FC5F" w:rsidR="00821EFD" w:rsidRPr="00CA07E2" w:rsidRDefault="00821EFD" w:rsidP="00821EF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Valor Unitário R$</w:t>
            </w:r>
          </w:p>
        </w:tc>
        <w:tc>
          <w:tcPr>
            <w:tcW w:w="1268" w:type="dxa"/>
          </w:tcPr>
          <w:p w14:paraId="52437224" w14:textId="00B8F906" w:rsidR="00821EFD" w:rsidRPr="00CA07E2" w:rsidRDefault="00821EFD" w:rsidP="00821EF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Valor Total R$</w:t>
            </w:r>
          </w:p>
        </w:tc>
      </w:tr>
      <w:tr w:rsidR="00821EFD" w:rsidRPr="00CA07E2" w14:paraId="3432F562" w14:textId="007EBD74" w:rsidTr="00821EFD">
        <w:tc>
          <w:tcPr>
            <w:tcW w:w="645" w:type="dxa"/>
          </w:tcPr>
          <w:p w14:paraId="01E7491C" w14:textId="77777777" w:rsidR="00821EFD" w:rsidRPr="00CA07E2" w:rsidRDefault="00821EFD" w:rsidP="00747CD2">
            <w:pPr>
              <w:spacing w:line="36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01</w:t>
            </w:r>
          </w:p>
        </w:tc>
        <w:tc>
          <w:tcPr>
            <w:tcW w:w="696" w:type="dxa"/>
          </w:tcPr>
          <w:p w14:paraId="20EC5F69" w14:textId="77777777" w:rsidR="00821EFD" w:rsidRPr="00CA07E2" w:rsidRDefault="00821EFD" w:rsidP="00747CD2">
            <w:pPr>
              <w:spacing w:line="360" w:lineRule="auto"/>
              <w:jc w:val="center"/>
              <w:rPr>
                <w:rFonts w:ascii="Times New Roman" w:hAnsi="Times New Roman"/>
                <w:color w:val="000000" w:themeColor="text1"/>
                <w:sz w:val="24"/>
                <w:szCs w:val="24"/>
              </w:rPr>
            </w:pPr>
            <w:r w:rsidRPr="00CA07E2">
              <w:rPr>
                <w:rFonts w:ascii="Times New Roman" w:hAnsi="Times New Roman"/>
                <w:color w:val="000000" w:themeColor="text1"/>
                <w:sz w:val="24"/>
                <w:szCs w:val="24"/>
              </w:rPr>
              <w:t>01</w:t>
            </w:r>
          </w:p>
        </w:tc>
        <w:tc>
          <w:tcPr>
            <w:tcW w:w="2907" w:type="dxa"/>
          </w:tcPr>
          <w:p w14:paraId="27150761" w14:textId="239D95A2" w:rsidR="00821EFD" w:rsidRPr="00CA07E2" w:rsidRDefault="008D3C10" w:rsidP="009B20C2">
            <w:pPr>
              <w:spacing w:after="0"/>
              <w:jc w:val="both"/>
              <w:rPr>
                <w:rFonts w:ascii="Times New Roman" w:hAnsi="Times New Roman"/>
                <w:color w:val="000000" w:themeColor="text1"/>
                <w:sz w:val="24"/>
                <w:szCs w:val="24"/>
              </w:rPr>
            </w:pPr>
            <w:r>
              <w:rPr>
                <w:rFonts w:ascii="Times New Roman" w:hAnsi="Times New Roman"/>
                <w:bCs/>
                <w:iCs/>
                <w:color w:val="000000" w:themeColor="text1"/>
                <w:sz w:val="24"/>
                <w:szCs w:val="24"/>
              </w:rPr>
              <w:t>I</w:t>
            </w:r>
            <w:r w:rsidRPr="004A2B99">
              <w:rPr>
                <w:rFonts w:ascii="Times New Roman" w:hAnsi="Times New Roman"/>
                <w:bCs/>
                <w:iCs/>
                <w:color w:val="000000" w:themeColor="text1"/>
                <w:sz w:val="24"/>
                <w:szCs w:val="24"/>
              </w:rPr>
              <w:t xml:space="preserve">NTERNET FIBRA (500 </w:t>
            </w:r>
            <w:r>
              <w:rPr>
                <w:rFonts w:ascii="Times New Roman" w:hAnsi="Times New Roman"/>
                <w:bCs/>
                <w:iCs/>
                <w:color w:val="000000" w:themeColor="text1"/>
                <w:sz w:val="24"/>
                <w:szCs w:val="24"/>
              </w:rPr>
              <w:t>M</w:t>
            </w:r>
            <w:r w:rsidRPr="004A2B99">
              <w:rPr>
                <w:rFonts w:ascii="Times New Roman" w:hAnsi="Times New Roman"/>
                <w:bCs/>
                <w:iCs/>
                <w:color w:val="000000" w:themeColor="text1"/>
                <w:sz w:val="24"/>
                <w:szCs w:val="24"/>
              </w:rPr>
              <w:t xml:space="preserve">bps para download e 500 </w:t>
            </w:r>
            <w:r>
              <w:rPr>
                <w:rFonts w:ascii="Times New Roman" w:hAnsi="Times New Roman"/>
                <w:bCs/>
                <w:iCs/>
                <w:color w:val="000000" w:themeColor="text1"/>
                <w:sz w:val="24"/>
                <w:szCs w:val="24"/>
              </w:rPr>
              <w:t>M</w:t>
            </w:r>
            <w:r w:rsidRPr="004A2B99">
              <w:rPr>
                <w:rFonts w:ascii="Times New Roman" w:hAnsi="Times New Roman"/>
                <w:bCs/>
                <w:iCs/>
                <w:color w:val="000000" w:themeColor="text1"/>
                <w:sz w:val="24"/>
                <w:szCs w:val="24"/>
              </w:rPr>
              <w:t xml:space="preserve">bps para upload, </w:t>
            </w:r>
            <w:r>
              <w:rPr>
                <w:rFonts w:ascii="Times New Roman" w:hAnsi="Times New Roman"/>
                <w:bCs/>
                <w:iCs/>
                <w:color w:val="000000" w:themeColor="text1"/>
                <w:sz w:val="24"/>
                <w:szCs w:val="24"/>
              </w:rPr>
              <w:t>IP</w:t>
            </w:r>
            <w:r w:rsidRPr="004A2B99">
              <w:rPr>
                <w:rFonts w:ascii="Times New Roman" w:hAnsi="Times New Roman"/>
                <w:bCs/>
                <w:iCs/>
                <w:color w:val="000000" w:themeColor="text1"/>
                <w:sz w:val="24"/>
                <w:szCs w:val="24"/>
              </w:rPr>
              <w:t xml:space="preserve"> fixo</w:t>
            </w:r>
            <w:r>
              <w:rPr>
                <w:rFonts w:ascii="Times New Roman" w:hAnsi="Times New Roman"/>
                <w:bCs/>
                <w:iCs/>
                <w:color w:val="000000" w:themeColor="text1"/>
                <w:sz w:val="24"/>
                <w:szCs w:val="24"/>
              </w:rPr>
              <w:t xml:space="preserve">, </w:t>
            </w:r>
            <w:r w:rsidRPr="004A2B99">
              <w:rPr>
                <w:rFonts w:ascii="Times New Roman" w:hAnsi="Times New Roman"/>
                <w:bCs/>
                <w:iCs/>
                <w:color w:val="000000" w:themeColor="text1"/>
                <w:sz w:val="24"/>
                <w:szCs w:val="24"/>
              </w:rPr>
              <w:t xml:space="preserve">suporte técnico, </w:t>
            </w:r>
            <w:r>
              <w:rPr>
                <w:rFonts w:ascii="Times New Roman" w:hAnsi="Times New Roman"/>
                <w:bCs/>
                <w:iCs/>
                <w:color w:val="000000" w:themeColor="text1"/>
                <w:sz w:val="24"/>
                <w:szCs w:val="24"/>
              </w:rPr>
              <w:t>serviço de instalação</w:t>
            </w:r>
            <w:r w:rsidRPr="004A2B99">
              <w:rPr>
                <w:rFonts w:ascii="Times New Roman" w:hAnsi="Times New Roman"/>
                <w:bCs/>
                <w:iCs/>
                <w:color w:val="000000" w:themeColor="text1"/>
                <w:sz w:val="24"/>
                <w:szCs w:val="24"/>
              </w:rPr>
              <w:t xml:space="preserve"> e aparelhos </w:t>
            </w:r>
            <w:r>
              <w:rPr>
                <w:rFonts w:ascii="Times New Roman" w:hAnsi="Times New Roman"/>
                <w:bCs/>
                <w:iCs/>
                <w:color w:val="000000" w:themeColor="text1"/>
                <w:sz w:val="24"/>
                <w:szCs w:val="24"/>
              </w:rPr>
              <w:t xml:space="preserve">necessários </w:t>
            </w:r>
            <w:r w:rsidRPr="004A2B99">
              <w:rPr>
                <w:rFonts w:ascii="Times New Roman" w:hAnsi="Times New Roman"/>
                <w:bCs/>
                <w:iCs/>
                <w:color w:val="000000" w:themeColor="text1"/>
                <w:sz w:val="24"/>
                <w:szCs w:val="24"/>
              </w:rPr>
              <w:t>em comodato</w:t>
            </w:r>
            <w:r>
              <w:rPr>
                <w:rFonts w:ascii="Times New Roman" w:hAnsi="Times New Roman"/>
                <w:bCs/>
                <w:iCs/>
                <w:color w:val="000000" w:themeColor="text1"/>
                <w:sz w:val="24"/>
                <w:szCs w:val="24"/>
              </w:rPr>
              <w:t>)</w:t>
            </w:r>
          </w:p>
        </w:tc>
        <w:tc>
          <w:tcPr>
            <w:tcW w:w="1134" w:type="dxa"/>
          </w:tcPr>
          <w:p w14:paraId="6CC8E29C" w14:textId="0A8FB9BD" w:rsidR="00821EFD" w:rsidRPr="00CA07E2" w:rsidRDefault="008D3C10" w:rsidP="00747CD2">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Mês</w:t>
            </w:r>
          </w:p>
        </w:tc>
        <w:tc>
          <w:tcPr>
            <w:tcW w:w="1455" w:type="dxa"/>
          </w:tcPr>
          <w:p w14:paraId="71AA7AB9" w14:textId="6EABC49D" w:rsidR="00821EFD" w:rsidRPr="00CA07E2" w:rsidRDefault="008D3C10" w:rsidP="00747CD2">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1522" w:type="dxa"/>
          </w:tcPr>
          <w:p w14:paraId="4C4F01B9" w14:textId="77777777" w:rsidR="00821EFD" w:rsidRDefault="00821EFD" w:rsidP="00747CD2">
            <w:pPr>
              <w:spacing w:line="360" w:lineRule="auto"/>
              <w:jc w:val="center"/>
              <w:rPr>
                <w:rFonts w:ascii="Times New Roman" w:hAnsi="Times New Roman"/>
                <w:color w:val="000000" w:themeColor="text1"/>
                <w:sz w:val="24"/>
                <w:szCs w:val="24"/>
              </w:rPr>
            </w:pPr>
          </w:p>
        </w:tc>
        <w:tc>
          <w:tcPr>
            <w:tcW w:w="1268" w:type="dxa"/>
          </w:tcPr>
          <w:p w14:paraId="1936AD9C" w14:textId="77777777" w:rsidR="00821EFD" w:rsidRDefault="00821EFD" w:rsidP="00747CD2">
            <w:pPr>
              <w:spacing w:line="360" w:lineRule="auto"/>
              <w:jc w:val="center"/>
              <w:rPr>
                <w:rFonts w:ascii="Times New Roman" w:hAnsi="Times New Roman"/>
                <w:color w:val="000000" w:themeColor="text1"/>
                <w:sz w:val="24"/>
                <w:szCs w:val="24"/>
              </w:rPr>
            </w:pPr>
          </w:p>
        </w:tc>
      </w:tr>
    </w:tbl>
    <w:p w14:paraId="32221FC7" w14:textId="77777777" w:rsidR="00821EFD" w:rsidRDefault="00821EFD" w:rsidP="001D0896">
      <w:pPr>
        <w:pStyle w:val="ParagraphStyle"/>
        <w:widowControl/>
        <w:tabs>
          <w:tab w:val="left" w:pos="5205"/>
        </w:tabs>
        <w:spacing w:line="276" w:lineRule="auto"/>
        <w:jc w:val="both"/>
        <w:rPr>
          <w:rFonts w:ascii="Times New Roman" w:hAnsi="Times New Roman" w:cs="Times New Roman"/>
          <w:color w:val="000000" w:themeColor="text1"/>
        </w:rPr>
      </w:pPr>
    </w:p>
    <w:p w14:paraId="7B357AA3" w14:textId="77777777" w:rsidR="00821EFD" w:rsidRPr="00CA07E2" w:rsidRDefault="00821EFD" w:rsidP="001D0896">
      <w:pPr>
        <w:pStyle w:val="ParagraphStyle"/>
        <w:widowControl/>
        <w:tabs>
          <w:tab w:val="left" w:pos="5205"/>
        </w:tabs>
        <w:spacing w:line="276" w:lineRule="auto"/>
        <w:jc w:val="both"/>
        <w:rPr>
          <w:rFonts w:ascii="Times New Roman" w:hAnsi="Times New Roman" w:cs="Times New Roman"/>
          <w:color w:val="000000" w:themeColor="text1"/>
        </w:rPr>
      </w:pPr>
    </w:p>
    <w:p w14:paraId="5A5F4BB0" w14:textId="77777777" w:rsidR="00401058" w:rsidRPr="00CA07E2" w:rsidRDefault="00401058" w:rsidP="001D0896">
      <w:pPr>
        <w:pStyle w:val="ParagraphStyle"/>
        <w:widowControl/>
        <w:spacing w:line="276" w:lineRule="auto"/>
        <w:rPr>
          <w:rFonts w:ascii="Times New Roman" w:hAnsi="Times New Roman" w:cs="Times New Roman"/>
          <w:color w:val="000000" w:themeColor="text1"/>
        </w:rPr>
      </w:pPr>
    </w:p>
    <w:p w14:paraId="7370E5CD" w14:textId="4021D764" w:rsidR="001D0896" w:rsidRPr="00CA07E2" w:rsidRDefault="001D0896" w:rsidP="001D0896">
      <w:pPr>
        <w:pStyle w:val="ParagraphStyle"/>
        <w:widowControl/>
        <w:spacing w:line="276" w:lineRule="auto"/>
        <w:rPr>
          <w:rFonts w:ascii="Times New Roman" w:hAnsi="Times New Roman" w:cs="Times New Roman"/>
          <w:color w:val="000000" w:themeColor="text1"/>
        </w:rPr>
      </w:pPr>
      <w:r w:rsidRPr="00CA07E2">
        <w:rPr>
          <w:rFonts w:ascii="Times New Roman" w:hAnsi="Times New Roman" w:cs="Times New Roman"/>
          <w:color w:val="000000" w:themeColor="text1"/>
        </w:rPr>
        <w:t xml:space="preserve">VALIDADE DA PROPOSTA: </w:t>
      </w:r>
      <w:r w:rsidR="00821EFD">
        <w:rPr>
          <w:rFonts w:ascii="Times New Roman" w:hAnsi="Times New Roman" w:cs="Times New Roman"/>
          <w:color w:val="000000" w:themeColor="text1"/>
        </w:rPr>
        <w:t>3</w:t>
      </w:r>
      <w:r w:rsidRPr="00CA07E2">
        <w:rPr>
          <w:rFonts w:ascii="Times New Roman" w:hAnsi="Times New Roman" w:cs="Times New Roman"/>
          <w:color w:val="000000" w:themeColor="text1"/>
        </w:rPr>
        <w:t>0 (</w:t>
      </w:r>
      <w:r w:rsidR="00821EFD">
        <w:rPr>
          <w:rFonts w:ascii="Times New Roman" w:hAnsi="Times New Roman" w:cs="Times New Roman"/>
          <w:color w:val="000000" w:themeColor="text1"/>
        </w:rPr>
        <w:t>trinta</w:t>
      </w:r>
      <w:r w:rsidRPr="00CA07E2">
        <w:rPr>
          <w:rFonts w:ascii="Times New Roman" w:hAnsi="Times New Roman" w:cs="Times New Roman"/>
          <w:color w:val="000000" w:themeColor="text1"/>
        </w:rPr>
        <w:t>) dias.</w:t>
      </w:r>
    </w:p>
    <w:p w14:paraId="4D2CD13F" w14:textId="77777777" w:rsidR="001D0896" w:rsidRPr="00CA07E2" w:rsidRDefault="001D0896" w:rsidP="001D0896">
      <w:pPr>
        <w:pStyle w:val="ParagraphStyle"/>
        <w:widowControl/>
        <w:spacing w:line="276" w:lineRule="auto"/>
        <w:ind w:left="60"/>
        <w:jc w:val="center"/>
        <w:rPr>
          <w:rFonts w:ascii="Times New Roman" w:hAnsi="Times New Roman" w:cs="Times New Roman"/>
          <w:color w:val="000000" w:themeColor="text1"/>
        </w:rPr>
      </w:pPr>
    </w:p>
    <w:p w14:paraId="4B644DC1" w14:textId="77777777" w:rsidR="001D0896" w:rsidRPr="00CA07E2" w:rsidRDefault="001D0896" w:rsidP="001D0896">
      <w:pPr>
        <w:pStyle w:val="ParagraphStyle"/>
        <w:widowControl/>
        <w:spacing w:line="276" w:lineRule="auto"/>
        <w:rPr>
          <w:rFonts w:ascii="Times New Roman" w:hAnsi="Times New Roman" w:cs="Times New Roman"/>
          <w:color w:val="000000" w:themeColor="text1"/>
        </w:rPr>
      </w:pPr>
    </w:p>
    <w:p w14:paraId="6207C638" w14:textId="77777777" w:rsidR="001D0896" w:rsidRPr="00CA07E2" w:rsidRDefault="001D0896" w:rsidP="00E617B6">
      <w:pPr>
        <w:pStyle w:val="ParagraphStyle"/>
        <w:widowControl/>
        <w:spacing w:line="276" w:lineRule="auto"/>
        <w:ind w:left="60"/>
        <w:jc w:val="center"/>
        <w:rPr>
          <w:rFonts w:ascii="Times New Roman" w:hAnsi="Times New Roman" w:cs="Times New Roman"/>
          <w:color w:val="000000" w:themeColor="text1"/>
        </w:rPr>
      </w:pPr>
      <w:r w:rsidRPr="00CA07E2">
        <w:rPr>
          <w:rFonts w:ascii="Times New Roman" w:hAnsi="Times New Roman" w:cs="Times New Roman"/>
          <w:color w:val="000000" w:themeColor="text1"/>
        </w:rPr>
        <w:t xml:space="preserve">local </w:t>
      </w:r>
      <w:r w:rsidR="00E617B6" w:rsidRPr="00CA07E2">
        <w:rPr>
          <w:rFonts w:ascii="Times New Roman" w:hAnsi="Times New Roman" w:cs="Times New Roman"/>
          <w:color w:val="000000" w:themeColor="text1"/>
        </w:rPr>
        <w:t>e data</w:t>
      </w:r>
    </w:p>
    <w:p w14:paraId="5F4C3BC4" w14:textId="77777777" w:rsidR="001D0896" w:rsidRPr="00CA07E2" w:rsidRDefault="001D0896" w:rsidP="001D0896">
      <w:pPr>
        <w:pStyle w:val="ParagraphStyle"/>
        <w:widowControl/>
        <w:spacing w:line="276" w:lineRule="auto"/>
        <w:jc w:val="center"/>
        <w:rPr>
          <w:rFonts w:ascii="Times New Roman" w:hAnsi="Times New Roman" w:cs="Times New Roman"/>
          <w:color w:val="000000" w:themeColor="text1"/>
        </w:rPr>
      </w:pPr>
      <w:r w:rsidRPr="00CA07E2">
        <w:rPr>
          <w:rFonts w:ascii="Times New Roman" w:hAnsi="Times New Roman" w:cs="Times New Roman"/>
          <w:color w:val="000000" w:themeColor="text1"/>
        </w:rPr>
        <w:t>(Identificação, RG/ CPF e assinatura do responsável legal ou</w:t>
      </w:r>
    </w:p>
    <w:p w14:paraId="168DBC6E" w14:textId="3F6AC3D9" w:rsidR="003A0645" w:rsidRPr="001439FC" w:rsidRDefault="001D0896" w:rsidP="001439FC">
      <w:pPr>
        <w:pStyle w:val="ParagraphStyle"/>
        <w:widowControl/>
        <w:spacing w:line="276" w:lineRule="auto"/>
        <w:jc w:val="center"/>
        <w:rPr>
          <w:rFonts w:ascii="Times New Roman" w:hAnsi="Times New Roman" w:cs="Times New Roman"/>
          <w:color w:val="000000" w:themeColor="text1"/>
        </w:rPr>
      </w:pPr>
      <w:r w:rsidRPr="00CA07E2">
        <w:rPr>
          <w:rFonts w:ascii="Times New Roman" w:hAnsi="Times New Roman" w:cs="Times New Roman"/>
          <w:color w:val="000000" w:themeColor="text1"/>
        </w:rPr>
        <w:t>Procurador, n</w:t>
      </w:r>
      <w:r w:rsidR="00971282" w:rsidRPr="00CA07E2">
        <w:rPr>
          <w:rFonts w:ascii="Times New Roman" w:hAnsi="Times New Roman" w:cs="Times New Roman"/>
          <w:color w:val="000000" w:themeColor="text1"/>
        </w:rPr>
        <w:t>este caso encaminhar procuração</w:t>
      </w:r>
    </w:p>
    <w:sectPr w:rsidR="003A0645" w:rsidRPr="001439FC" w:rsidSect="001C2BB3">
      <w:headerReference w:type="default" r:id="rId10"/>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5673A" w14:textId="77777777" w:rsidR="0099196C" w:rsidRDefault="0099196C" w:rsidP="00C108E3">
      <w:pPr>
        <w:spacing w:after="0" w:line="240" w:lineRule="auto"/>
      </w:pPr>
      <w:r>
        <w:separator/>
      </w:r>
    </w:p>
  </w:endnote>
  <w:endnote w:type="continuationSeparator" w:id="0">
    <w:p w14:paraId="7E03B4EC" w14:textId="77777777" w:rsidR="0099196C" w:rsidRDefault="0099196C" w:rsidP="00C1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BE45E" w14:textId="77777777" w:rsidR="0099196C" w:rsidRDefault="0099196C" w:rsidP="00C108E3">
      <w:pPr>
        <w:spacing w:after="0" w:line="240" w:lineRule="auto"/>
      </w:pPr>
      <w:r>
        <w:separator/>
      </w:r>
    </w:p>
  </w:footnote>
  <w:footnote w:type="continuationSeparator" w:id="0">
    <w:p w14:paraId="024291BD" w14:textId="77777777" w:rsidR="0099196C" w:rsidRDefault="0099196C" w:rsidP="00C10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9A9EB" w14:textId="77777777" w:rsidR="00D23166" w:rsidRPr="00687DF1" w:rsidRDefault="00D23166" w:rsidP="00C108E3">
    <w:pPr>
      <w:spacing w:after="0" w:line="240" w:lineRule="auto"/>
      <w:jc w:val="center"/>
      <w:rPr>
        <w:rFonts w:ascii="Times New Roman" w:hAnsi="Times New Roman"/>
      </w:rPr>
    </w:pPr>
    <w:r w:rsidRPr="00687DF1">
      <w:rPr>
        <w:rFonts w:ascii="Times New Roman" w:hAnsi="Times New Roman"/>
        <w:noProof/>
        <w:lang w:eastAsia="pt-BR"/>
      </w:rPr>
      <w:drawing>
        <wp:anchor distT="0" distB="0" distL="114300" distR="114300" simplePos="0" relativeHeight="251659264" behindDoc="0" locked="0" layoutInCell="1" allowOverlap="1" wp14:anchorId="53866545" wp14:editId="65E7FBAE">
          <wp:simplePos x="0" y="0"/>
          <wp:positionH relativeFrom="column">
            <wp:posOffset>259715</wp:posOffset>
          </wp:positionH>
          <wp:positionV relativeFrom="paragraph">
            <wp:posOffset>-52070</wp:posOffset>
          </wp:positionV>
          <wp:extent cx="786765" cy="945515"/>
          <wp:effectExtent l="0" t="0" r="0" b="698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945515"/>
                  </a:xfrm>
                  <a:prstGeom prst="rect">
                    <a:avLst/>
                  </a:prstGeom>
                  <a:noFill/>
                </pic:spPr>
              </pic:pic>
            </a:graphicData>
          </a:graphic>
          <wp14:sizeRelH relativeFrom="page">
            <wp14:pctWidth>0</wp14:pctWidth>
          </wp14:sizeRelH>
          <wp14:sizeRelV relativeFrom="page">
            <wp14:pctHeight>0</wp14:pctHeight>
          </wp14:sizeRelV>
        </wp:anchor>
      </w:drawing>
    </w:r>
    <w:r w:rsidRPr="00687DF1">
      <w:rPr>
        <w:rFonts w:ascii="Times New Roman" w:hAnsi="Times New Roman"/>
        <w:noProof/>
        <w:lang w:eastAsia="pt-BR"/>
      </w:rPr>
      <w:drawing>
        <wp:anchor distT="0" distB="0" distL="114300" distR="114300" simplePos="0" relativeHeight="251660288" behindDoc="1" locked="0" layoutInCell="1" allowOverlap="1" wp14:anchorId="0FAF2678" wp14:editId="4D637E6B">
          <wp:simplePos x="0" y="0"/>
          <wp:positionH relativeFrom="column">
            <wp:posOffset>5088890</wp:posOffset>
          </wp:positionH>
          <wp:positionV relativeFrom="paragraph">
            <wp:posOffset>-156845</wp:posOffset>
          </wp:positionV>
          <wp:extent cx="825500" cy="9455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945515"/>
                  </a:xfrm>
                  <a:prstGeom prst="rect">
                    <a:avLst/>
                  </a:prstGeom>
                  <a:noFill/>
                </pic:spPr>
              </pic:pic>
            </a:graphicData>
          </a:graphic>
          <wp14:sizeRelH relativeFrom="page">
            <wp14:pctWidth>0</wp14:pctWidth>
          </wp14:sizeRelH>
          <wp14:sizeRelV relativeFrom="page">
            <wp14:pctHeight>0</wp14:pctHeight>
          </wp14:sizeRelV>
        </wp:anchor>
      </w:drawing>
    </w:r>
    <w:r w:rsidRPr="00687DF1">
      <w:rPr>
        <w:rFonts w:ascii="Times New Roman" w:hAnsi="Times New Roman"/>
      </w:rPr>
      <w:t>Câmara Municipal de Nova Laranjeiras</w:t>
    </w:r>
  </w:p>
  <w:p w14:paraId="6BF84DE5" w14:textId="77777777" w:rsidR="00D23166" w:rsidRPr="00687DF1" w:rsidRDefault="00D23166" w:rsidP="00C108E3">
    <w:pPr>
      <w:spacing w:after="0" w:line="240" w:lineRule="auto"/>
      <w:jc w:val="center"/>
      <w:rPr>
        <w:rFonts w:ascii="Times New Roman" w:hAnsi="Times New Roman"/>
      </w:rPr>
    </w:pPr>
    <w:r w:rsidRPr="00687DF1">
      <w:rPr>
        <w:rFonts w:ascii="Times New Roman" w:hAnsi="Times New Roman"/>
      </w:rPr>
      <w:t>Estado do Paraná</w:t>
    </w:r>
  </w:p>
  <w:p w14:paraId="2FD14CDE" w14:textId="77777777" w:rsidR="00D23166" w:rsidRPr="00687DF1" w:rsidRDefault="00D23166" w:rsidP="00C108E3">
    <w:pPr>
      <w:spacing w:after="0" w:line="240" w:lineRule="auto"/>
      <w:jc w:val="center"/>
      <w:rPr>
        <w:rFonts w:ascii="Times New Roman" w:hAnsi="Times New Roman"/>
        <w:sz w:val="20"/>
        <w:szCs w:val="20"/>
      </w:rPr>
    </w:pPr>
    <w:r w:rsidRPr="00687DF1">
      <w:rPr>
        <w:rFonts w:ascii="Times New Roman" w:hAnsi="Times New Roman"/>
        <w:sz w:val="20"/>
        <w:szCs w:val="20"/>
      </w:rPr>
      <w:t>CNPJ nº. 95.587.663/0001-60</w:t>
    </w:r>
  </w:p>
  <w:p w14:paraId="0B7EB219" w14:textId="77777777" w:rsidR="00D23166" w:rsidRPr="00687DF1" w:rsidRDefault="00D23166" w:rsidP="00C108E3">
    <w:pPr>
      <w:spacing w:after="0" w:line="240" w:lineRule="auto"/>
      <w:jc w:val="center"/>
      <w:rPr>
        <w:rFonts w:ascii="Times New Roman" w:hAnsi="Times New Roman"/>
        <w:sz w:val="20"/>
        <w:szCs w:val="20"/>
      </w:rPr>
    </w:pPr>
    <w:r w:rsidRPr="00687DF1">
      <w:rPr>
        <w:rFonts w:ascii="Times New Roman" w:hAnsi="Times New Roman"/>
        <w:sz w:val="20"/>
        <w:szCs w:val="20"/>
      </w:rPr>
      <w:t>Rua Rio Grande do Sul, nº. 2122, Centro – CEP: 85350-000</w:t>
    </w:r>
  </w:p>
  <w:p w14:paraId="16832D92" w14:textId="3590BB13" w:rsidR="00D23166" w:rsidRPr="00687DF1" w:rsidRDefault="00D23166" w:rsidP="00C108E3">
    <w:pPr>
      <w:spacing w:after="0" w:line="240" w:lineRule="auto"/>
      <w:jc w:val="center"/>
      <w:rPr>
        <w:rFonts w:ascii="Times New Roman" w:hAnsi="Times New Roman"/>
        <w:sz w:val="20"/>
        <w:szCs w:val="20"/>
      </w:rPr>
    </w:pPr>
    <w:r w:rsidRPr="00687DF1">
      <w:rPr>
        <w:rFonts w:ascii="Times New Roman" w:hAnsi="Times New Roman"/>
        <w:sz w:val="20"/>
        <w:szCs w:val="20"/>
      </w:rPr>
      <w:t xml:space="preserve">E-mail: </w:t>
    </w:r>
    <w:hyperlink r:id="rId3" w:history="1">
      <w:r w:rsidRPr="00687DF1">
        <w:rPr>
          <w:rStyle w:val="Hyperlink"/>
          <w:rFonts w:ascii="Times New Roman" w:hAnsi="Times New Roman"/>
          <w:spacing w:val="20"/>
          <w:sz w:val="20"/>
          <w:szCs w:val="20"/>
        </w:rPr>
        <w:t>contato@cmnl.pr.gov.br</w:t>
      </w:r>
    </w:hyperlink>
    <w:r w:rsidRPr="00687DF1">
      <w:rPr>
        <w:rFonts w:ascii="Times New Roman" w:hAnsi="Times New Roman"/>
        <w:sz w:val="20"/>
        <w:szCs w:val="20"/>
      </w:rPr>
      <w:t xml:space="preserve">  /  </w:t>
    </w:r>
    <w:hyperlink r:id="rId4" w:history="1">
      <w:r w:rsidR="003A17E4" w:rsidRPr="00696A29">
        <w:rPr>
          <w:rStyle w:val="Hyperlink"/>
          <w:rFonts w:ascii="Times New Roman" w:hAnsi="Times New Roman"/>
          <w:spacing w:val="20"/>
          <w:sz w:val="20"/>
          <w:szCs w:val="20"/>
        </w:rPr>
        <w:t>licitacao@cmnl.pr.gov.br</w:t>
      </w:r>
    </w:hyperlink>
  </w:p>
  <w:p w14:paraId="4177EE44" w14:textId="77777777" w:rsidR="00D23166" w:rsidRPr="00687DF1" w:rsidRDefault="00D23166" w:rsidP="00C108E3">
    <w:pPr>
      <w:spacing w:after="0" w:line="240" w:lineRule="auto"/>
      <w:jc w:val="center"/>
      <w:rPr>
        <w:rFonts w:ascii="Times New Roman" w:hAnsi="Times New Roman"/>
        <w:sz w:val="20"/>
        <w:szCs w:val="20"/>
      </w:rPr>
    </w:pPr>
    <w:r w:rsidRPr="00687DF1">
      <w:rPr>
        <w:rFonts w:ascii="Times New Roman" w:hAnsi="Times New Roman"/>
        <w:sz w:val="20"/>
        <w:szCs w:val="20"/>
      </w:rPr>
      <w:t>Fone: (42) 99913-5236</w:t>
    </w:r>
  </w:p>
  <w:p w14:paraId="30FC7155" w14:textId="77777777" w:rsidR="00D23166" w:rsidRDefault="00D23166" w:rsidP="00C108E3">
    <w:pPr>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_________________________________________________________________________________</w:t>
    </w:r>
  </w:p>
  <w:p w14:paraId="5F94A06B" w14:textId="77777777" w:rsidR="00D23166" w:rsidRDefault="00D2316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A3716"/>
    <w:multiLevelType w:val="hybridMultilevel"/>
    <w:tmpl w:val="DBB8BC12"/>
    <w:lvl w:ilvl="0" w:tplc="875655F8">
      <w:start w:val="1"/>
      <w:numFmt w:val="lowerLetter"/>
      <w:lvlText w:val="%1)"/>
      <w:lvlJc w:val="left"/>
      <w:pPr>
        <w:ind w:left="928" w:hanging="360"/>
      </w:pPr>
      <w:rPr>
        <w:b/>
        <w:color w:val="000000" w:themeColor="text1"/>
      </w:r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 w15:restartNumberingAfterBreak="0">
    <w:nsid w:val="0F6C9711"/>
    <w:multiLevelType w:val="multilevel"/>
    <w:tmpl w:val="D1821C7A"/>
    <w:lvl w:ilvl="0">
      <w:start w:val="1"/>
      <w:numFmt w:val="decimal"/>
      <w:lvlText w:val="%1."/>
      <w:lvlJc w:val="left"/>
      <w:pPr>
        <w:tabs>
          <w:tab w:val="num" w:pos="285"/>
        </w:tabs>
        <w:ind w:left="285" w:hanging="285"/>
      </w:pPr>
      <w:rPr>
        <w:rFonts w:ascii="Times New Roman" w:hAnsi="Times New Roman" w:cs="Times New Roman"/>
        <w:b/>
        <w:bCs/>
        <w:sz w:val="24"/>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F751BE3"/>
    <w:multiLevelType w:val="hybridMultilevel"/>
    <w:tmpl w:val="6A22FD2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15213EB8"/>
    <w:multiLevelType w:val="multilevel"/>
    <w:tmpl w:val="0F8FF957"/>
    <w:lvl w:ilvl="0">
      <w:start w:val="1"/>
      <w:numFmt w:val="decimal"/>
      <w:lvlText w:val="%1."/>
      <w:lvlJc w:val="left"/>
      <w:pPr>
        <w:tabs>
          <w:tab w:val="num" w:pos="0"/>
        </w:tabs>
      </w:pPr>
      <w:rPr>
        <w:rFonts w:ascii="Times New Roman" w:hAnsi="Times New Roman" w:cs="Times New Roman"/>
        <w:color w:val="000000"/>
        <w:sz w:val="20"/>
        <w:szCs w:val="20"/>
      </w:rPr>
    </w:lvl>
    <w:lvl w:ilvl="1">
      <w:start w:val="1"/>
      <w:numFmt w:val="decimal"/>
      <w:lvlText w:val="%1.%2."/>
      <w:lvlJc w:val="left"/>
      <w:pPr>
        <w:tabs>
          <w:tab w:val="num" w:pos="0"/>
        </w:tabs>
      </w:pPr>
      <w:rPr>
        <w:rFonts w:ascii="Times New Roman" w:hAnsi="Times New Roman" w:cs="Times New Roman"/>
        <w:sz w:val="24"/>
        <w:szCs w:val="24"/>
      </w:rPr>
    </w:lvl>
    <w:lvl w:ilvl="2">
      <w:start w:val="1"/>
      <w:numFmt w:val="decimal"/>
      <w:lvlText w:val="%1.%2.%3."/>
      <w:lvlJc w:val="left"/>
      <w:pPr>
        <w:tabs>
          <w:tab w:val="num" w:pos="0"/>
        </w:tabs>
      </w:pPr>
      <w:rPr>
        <w:rFonts w:ascii="Times New Roman" w:hAnsi="Times New Roman" w:cs="Times New Roman"/>
        <w:sz w:val="24"/>
        <w:szCs w:val="24"/>
      </w:rPr>
    </w:lvl>
    <w:lvl w:ilvl="3">
      <w:start w:val="1"/>
      <w:numFmt w:val="decimal"/>
      <w:lvlText w:val="%1.%2.%3.%4."/>
      <w:lvlJc w:val="left"/>
      <w:pPr>
        <w:tabs>
          <w:tab w:val="num" w:pos="0"/>
        </w:tabs>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 w15:restartNumberingAfterBreak="0">
    <w:nsid w:val="24FF660E"/>
    <w:multiLevelType w:val="multilevel"/>
    <w:tmpl w:val="17CFE935"/>
    <w:lvl w:ilvl="0">
      <w:start w:val="1"/>
      <w:numFmt w:val="decimal"/>
      <w:lvlText w:val="%1."/>
      <w:lvlJc w:val="left"/>
      <w:pPr>
        <w:tabs>
          <w:tab w:val="num" w:pos="360"/>
        </w:tabs>
        <w:ind w:left="360" w:hanging="360"/>
      </w:pPr>
      <w:rPr>
        <w:rFonts w:ascii="Times New Roman" w:hAnsi="Times New Roman" w:cs="Times New Roman"/>
        <w:b/>
        <w:bCs/>
        <w:sz w:val="20"/>
        <w:szCs w:val="20"/>
      </w:rPr>
    </w:lvl>
    <w:lvl w:ilvl="1">
      <w:start w:val="1"/>
      <w:numFmt w:val="decimal"/>
      <w:lvlText w:val="%1.%2."/>
      <w:lvlJc w:val="left"/>
      <w:pPr>
        <w:tabs>
          <w:tab w:val="num" w:pos="795"/>
        </w:tabs>
        <w:ind w:left="795" w:hanging="435"/>
      </w:pPr>
      <w:rPr>
        <w:rFonts w:ascii="Times New Roman" w:hAnsi="Times New Roman" w:cs="Times New Roman"/>
        <w:sz w:val="20"/>
        <w:szCs w:val="20"/>
      </w:rPr>
    </w:lvl>
    <w:lvl w:ilvl="2">
      <w:start w:val="1"/>
      <w:numFmt w:val="decimal"/>
      <w:lvlText w:val="%1.%2.%3."/>
      <w:lvlJc w:val="left"/>
      <w:pPr>
        <w:tabs>
          <w:tab w:val="num" w:pos="1230"/>
        </w:tabs>
        <w:ind w:left="1230" w:hanging="510"/>
      </w:pPr>
      <w:rPr>
        <w:rFonts w:ascii="Times New Roman" w:hAnsi="Times New Roman" w:cs="Times New Roman"/>
        <w:sz w:val="20"/>
        <w:szCs w:val="20"/>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15:restartNumberingAfterBreak="0">
    <w:nsid w:val="3CDE5CA3"/>
    <w:multiLevelType w:val="multilevel"/>
    <w:tmpl w:val="6C282686"/>
    <w:lvl w:ilvl="0">
      <w:start w:val="1"/>
      <w:numFmt w:val="decimal"/>
      <w:lvlText w:val="%1)"/>
      <w:lvlJc w:val="left"/>
      <w:pPr>
        <w:tabs>
          <w:tab w:val="num" w:pos="0"/>
        </w:tabs>
      </w:pPr>
      <w:rPr>
        <w:rFonts w:ascii="Times New Roman" w:hAnsi="Times New Roman" w:cs="Times New Roman"/>
        <w:color w:val="000000"/>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538B5BD6"/>
    <w:multiLevelType w:val="multilevel"/>
    <w:tmpl w:val="7136A32A"/>
    <w:lvl w:ilvl="0">
      <w:start w:val="1"/>
      <w:numFmt w:val="decimal"/>
      <w:lvlText w:val="%1 -"/>
      <w:lvlJc w:val="left"/>
      <w:pPr>
        <w:tabs>
          <w:tab w:val="num" w:pos="360"/>
        </w:tabs>
        <w:ind w:left="360" w:hanging="360"/>
      </w:pPr>
      <w:rPr>
        <w:rFonts w:ascii="Times New Roman" w:hAnsi="Times New Roman" w:cs="Times New Roman"/>
        <w:b/>
        <w:bCs/>
        <w:sz w:val="20"/>
        <w:szCs w:val="20"/>
      </w:rPr>
    </w:lvl>
    <w:lvl w:ilvl="1">
      <w:start w:val="1"/>
      <w:numFmt w:val="decimal"/>
      <w:lvlText w:val="%1.%2 -"/>
      <w:lvlJc w:val="left"/>
      <w:pPr>
        <w:tabs>
          <w:tab w:val="num" w:pos="420"/>
        </w:tabs>
        <w:ind w:left="420"/>
      </w:pPr>
      <w:rPr>
        <w:rFonts w:ascii="Times New Roman" w:hAnsi="Times New Roman" w:cs="Times New Roman"/>
        <w:sz w:val="20"/>
        <w:szCs w:val="20"/>
      </w:rPr>
    </w:lvl>
    <w:lvl w:ilvl="2">
      <w:start w:val="1"/>
      <w:numFmt w:val="decimal"/>
      <w:lvlText w:val="%1.%2.%3 -"/>
      <w:lvlJc w:val="left"/>
      <w:pPr>
        <w:tabs>
          <w:tab w:val="num" w:pos="1230"/>
        </w:tabs>
        <w:ind w:left="1230" w:hanging="510"/>
      </w:pPr>
      <w:rPr>
        <w:rFonts w:ascii="Arial" w:hAnsi="Arial" w:cs="Arial"/>
        <w:sz w:val="20"/>
        <w:szCs w:val="20"/>
      </w:rPr>
    </w:lvl>
    <w:lvl w:ilvl="3">
      <w:start w:val="1"/>
      <w:numFmt w:val="decimal"/>
      <w:lvlText w:val="%1.%2.%3.%4 -"/>
      <w:lvlJc w:val="left"/>
      <w:pPr>
        <w:tabs>
          <w:tab w:val="num" w:pos="1725"/>
        </w:tabs>
        <w:ind w:left="1725" w:hanging="645"/>
      </w:pPr>
      <w:rPr>
        <w:rFonts w:ascii="Times New Roman" w:hAnsi="Times New Roman" w:cs="Times New Roman"/>
        <w:color w:val="000000"/>
        <w:sz w:val="20"/>
        <w:szCs w:val="20"/>
      </w:rPr>
    </w:lvl>
    <w:lvl w:ilvl="4">
      <w:start w:val="1"/>
      <w:numFmt w:val="decimal"/>
      <w:lvlText w:val="%1.%2.%3.%4.%5."/>
      <w:lvlJc w:val="left"/>
      <w:pPr>
        <w:tabs>
          <w:tab w:val="num" w:pos="2235"/>
        </w:tabs>
        <w:ind w:left="2235" w:hanging="795"/>
      </w:pPr>
      <w:rPr>
        <w:rFonts w:ascii="Times New Roman" w:hAnsi="Times New Roman" w:cs="Times New Roman"/>
        <w:color w:val="000000"/>
        <w:sz w:val="20"/>
        <w:szCs w:val="20"/>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7" w15:restartNumberingAfterBreak="0">
    <w:nsid w:val="65DF6050"/>
    <w:multiLevelType w:val="hybridMultilevel"/>
    <w:tmpl w:val="42505798"/>
    <w:lvl w:ilvl="0" w:tplc="EA486C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6BE2804"/>
    <w:multiLevelType w:val="multilevel"/>
    <w:tmpl w:val="27145400"/>
    <w:lvl w:ilvl="0">
      <w:start w:val="1"/>
      <w:numFmt w:val="decimal"/>
      <w:lvlText w:val="%1"/>
      <w:lvlJc w:val="left"/>
      <w:pPr>
        <w:tabs>
          <w:tab w:val="num" w:pos="360"/>
        </w:tabs>
        <w:ind w:left="360" w:hanging="360"/>
      </w:pPr>
      <w:rPr>
        <w:rFonts w:ascii="Times New Roman" w:hAnsi="Times New Roman" w:cs="Times New Roman"/>
        <w:b/>
        <w:bCs/>
        <w:sz w:val="20"/>
        <w:szCs w:val="20"/>
      </w:rPr>
    </w:lvl>
    <w:lvl w:ilvl="1">
      <w:start w:val="1"/>
      <w:numFmt w:val="decimal"/>
      <w:lvlText w:val="%1.%2"/>
      <w:lvlJc w:val="left"/>
      <w:pPr>
        <w:tabs>
          <w:tab w:val="num" w:pos="930"/>
        </w:tabs>
        <w:ind w:left="930" w:hanging="360"/>
      </w:pPr>
      <w:rPr>
        <w:rFonts w:ascii="Times New Roman" w:hAnsi="Times New Roman" w:cs="Times New Roman"/>
        <w:sz w:val="20"/>
        <w:szCs w:val="20"/>
      </w:rPr>
    </w:lvl>
    <w:lvl w:ilvl="2">
      <w:start w:val="1"/>
      <w:numFmt w:val="decimal"/>
      <w:lvlText w:val="%1.%2.%3"/>
      <w:lvlJc w:val="left"/>
      <w:pPr>
        <w:tabs>
          <w:tab w:val="num" w:pos="1860"/>
        </w:tabs>
        <w:ind w:left="1860" w:hanging="720"/>
      </w:pPr>
      <w:rPr>
        <w:rFonts w:ascii="Times New Roman" w:hAnsi="Times New Roman" w:cs="Times New Roman"/>
        <w:color w:val="000000"/>
        <w:sz w:val="20"/>
        <w:szCs w:val="20"/>
      </w:rPr>
    </w:lvl>
    <w:lvl w:ilvl="3">
      <w:start w:val="1"/>
      <w:numFmt w:val="decimal"/>
      <w:lvlText w:val="%1.%2.%3.%4"/>
      <w:lvlJc w:val="left"/>
      <w:pPr>
        <w:tabs>
          <w:tab w:val="num" w:pos="2415"/>
        </w:tabs>
        <w:ind w:left="2415" w:hanging="720"/>
      </w:pPr>
      <w:rPr>
        <w:rFonts w:ascii="Times New Roman" w:hAnsi="Times New Roman" w:cs="Times New Roman"/>
        <w:sz w:val="24"/>
        <w:szCs w:val="24"/>
      </w:rPr>
    </w:lvl>
    <w:lvl w:ilvl="4">
      <w:start w:val="1"/>
      <w:numFmt w:val="decimal"/>
      <w:lvlText w:val="%1.%2.%3.%4.%5"/>
      <w:lvlJc w:val="left"/>
      <w:pPr>
        <w:tabs>
          <w:tab w:val="num" w:pos="3345"/>
        </w:tabs>
        <w:ind w:left="3345" w:hanging="1080"/>
      </w:pPr>
      <w:rPr>
        <w:rFonts w:ascii="Times New Roman" w:hAnsi="Times New Roman" w:cs="Times New Roman"/>
        <w:sz w:val="24"/>
        <w:szCs w:val="24"/>
      </w:rPr>
    </w:lvl>
    <w:lvl w:ilvl="5">
      <w:start w:val="1"/>
      <w:numFmt w:val="decimal"/>
      <w:lvlText w:val="%1.%2.%3.%4.%5.%6"/>
      <w:lvlJc w:val="left"/>
      <w:pPr>
        <w:tabs>
          <w:tab w:val="num" w:pos="3915"/>
        </w:tabs>
        <w:ind w:left="3915" w:hanging="1080"/>
      </w:pPr>
      <w:rPr>
        <w:rFonts w:ascii="Times New Roman" w:hAnsi="Times New Roman" w:cs="Times New Roman"/>
        <w:sz w:val="24"/>
        <w:szCs w:val="24"/>
      </w:rPr>
    </w:lvl>
    <w:lvl w:ilvl="6">
      <w:start w:val="1"/>
      <w:numFmt w:val="decimal"/>
      <w:lvlText w:val="%1.%2.%3.%4.%5.%6.%7"/>
      <w:lvlJc w:val="left"/>
      <w:pPr>
        <w:tabs>
          <w:tab w:val="num" w:pos="4845"/>
        </w:tabs>
        <w:ind w:left="4845" w:hanging="1440"/>
      </w:pPr>
      <w:rPr>
        <w:rFonts w:ascii="Times New Roman" w:hAnsi="Times New Roman" w:cs="Times New Roman"/>
        <w:sz w:val="24"/>
        <w:szCs w:val="24"/>
      </w:rPr>
    </w:lvl>
    <w:lvl w:ilvl="7">
      <w:start w:val="1"/>
      <w:numFmt w:val="decimal"/>
      <w:lvlText w:val="%1.%2.%3.%4.%5.%6.%7.%8"/>
      <w:lvlJc w:val="left"/>
      <w:pPr>
        <w:tabs>
          <w:tab w:val="num" w:pos="5415"/>
        </w:tabs>
        <w:ind w:left="5415" w:hanging="1440"/>
      </w:pPr>
      <w:rPr>
        <w:rFonts w:ascii="Times New Roman" w:hAnsi="Times New Roman" w:cs="Times New Roman"/>
        <w:sz w:val="24"/>
        <w:szCs w:val="24"/>
      </w:rPr>
    </w:lvl>
    <w:lvl w:ilvl="8">
      <w:start w:val="1"/>
      <w:numFmt w:val="decimal"/>
      <w:lvlText w:val="%1.%2.%3.%4.%5.%6.%7.%8.%9"/>
      <w:lvlJc w:val="left"/>
      <w:pPr>
        <w:tabs>
          <w:tab w:val="num" w:pos="6330"/>
        </w:tabs>
        <w:ind w:left="6330" w:hanging="1800"/>
      </w:pPr>
      <w:rPr>
        <w:rFonts w:ascii="Times New Roman" w:hAnsi="Times New Roman" w:cs="Times New Roman"/>
        <w:sz w:val="24"/>
        <w:szCs w:val="24"/>
      </w:rPr>
    </w:lvl>
  </w:abstractNum>
  <w:abstractNum w:abstractNumId="9" w15:restartNumberingAfterBreak="0">
    <w:nsid w:val="6DA9357A"/>
    <w:multiLevelType w:val="multilevel"/>
    <w:tmpl w:val="3A70506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lowerLetter"/>
      <w:lvlText w:val="%4)"/>
      <w:lvlJc w:val="left"/>
      <w:pPr>
        <w:ind w:left="2350"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B0F1865"/>
    <w:multiLevelType w:val="multilevel"/>
    <w:tmpl w:val="709379AD"/>
    <w:lvl w:ilvl="0">
      <w:start w:val="1"/>
      <w:numFmt w:val="decimal"/>
      <w:lvlText w:val="%1."/>
      <w:lvlJc w:val="left"/>
      <w:pPr>
        <w:tabs>
          <w:tab w:val="num" w:pos="285"/>
        </w:tabs>
        <w:ind w:left="285" w:hanging="285"/>
      </w:pPr>
      <w:rPr>
        <w:rFonts w:ascii="Times New Roman" w:hAnsi="Times New Roman" w:cs="Times New Roman"/>
        <w:b/>
        <w:bCs/>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16cid:durableId="1058020295">
    <w:abstractNumId w:val="4"/>
  </w:num>
  <w:num w:numId="2" w16cid:durableId="296423103">
    <w:abstractNumId w:val="10"/>
  </w:num>
  <w:num w:numId="3" w16cid:durableId="939675911">
    <w:abstractNumId w:val="1"/>
  </w:num>
  <w:num w:numId="4" w16cid:durableId="592708860">
    <w:abstractNumId w:val="3"/>
  </w:num>
  <w:num w:numId="5" w16cid:durableId="1190997307">
    <w:abstractNumId w:val="2"/>
  </w:num>
  <w:num w:numId="6" w16cid:durableId="1058749217">
    <w:abstractNumId w:val="8"/>
  </w:num>
  <w:num w:numId="7" w16cid:durableId="528177295">
    <w:abstractNumId w:val="9"/>
  </w:num>
  <w:num w:numId="8" w16cid:durableId="525102139">
    <w:abstractNumId w:val="7"/>
  </w:num>
  <w:num w:numId="9" w16cid:durableId="1458642448">
    <w:abstractNumId w:val="0"/>
  </w:num>
  <w:num w:numId="10" w16cid:durableId="1640964047">
    <w:abstractNumId w:val="5"/>
  </w:num>
  <w:num w:numId="11" w16cid:durableId="951284323">
    <w:abstractNumId w:val="5"/>
    <w:lvlOverride w:ilvl="0">
      <w:startOverride w:val="1"/>
    </w:lvlOverride>
  </w:num>
  <w:num w:numId="12" w16cid:durableId="1340691110">
    <w:abstractNumId w:val="6"/>
  </w:num>
  <w:num w:numId="13" w16cid:durableId="1841499750">
    <w:abstractNumId w:val="2"/>
  </w:num>
  <w:num w:numId="14" w16cid:durableId="12348959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8E3"/>
    <w:rsid w:val="00012098"/>
    <w:rsid w:val="00016E83"/>
    <w:rsid w:val="0002689C"/>
    <w:rsid w:val="00030267"/>
    <w:rsid w:val="00034C69"/>
    <w:rsid w:val="00041E78"/>
    <w:rsid w:val="0005382F"/>
    <w:rsid w:val="00056C64"/>
    <w:rsid w:val="000657A9"/>
    <w:rsid w:val="0006709D"/>
    <w:rsid w:val="00070F86"/>
    <w:rsid w:val="00071F95"/>
    <w:rsid w:val="00077621"/>
    <w:rsid w:val="00083180"/>
    <w:rsid w:val="00090BDF"/>
    <w:rsid w:val="00093195"/>
    <w:rsid w:val="000A1E03"/>
    <w:rsid w:val="000A3D74"/>
    <w:rsid w:val="000A4B38"/>
    <w:rsid w:val="000A5DC3"/>
    <w:rsid w:val="000C30D6"/>
    <w:rsid w:val="000D5250"/>
    <w:rsid w:val="000E6AB4"/>
    <w:rsid w:val="000F6AB4"/>
    <w:rsid w:val="000F6BBF"/>
    <w:rsid w:val="00121541"/>
    <w:rsid w:val="00123BE2"/>
    <w:rsid w:val="00137895"/>
    <w:rsid w:val="00142F67"/>
    <w:rsid w:val="001439FC"/>
    <w:rsid w:val="00151651"/>
    <w:rsid w:val="001702CF"/>
    <w:rsid w:val="00173EF0"/>
    <w:rsid w:val="00183D26"/>
    <w:rsid w:val="00184A95"/>
    <w:rsid w:val="00192139"/>
    <w:rsid w:val="00196F24"/>
    <w:rsid w:val="001A2789"/>
    <w:rsid w:val="001A497D"/>
    <w:rsid w:val="001C0C7D"/>
    <w:rsid w:val="001C2BB3"/>
    <w:rsid w:val="001D0896"/>
    <w:rsid w:val="001E0D7A"/>
    <w:rsid w:val="001E19D8"/>
    <w:rsid w:val="001E2092"/>
    <w:rsid w:val="001E40C9"/>
    <w:rsid w:val="001E6FC4"/>
    <w:rsid w:val="001F41F2"/>
    <w:rsid w:val="001F65AD"/>
    <w:rsid w:val="00206AE5"/>
    <w:rsid w:val="002159F8"/>
    <w:rsid w:val="00231D5F"/>
    <w:rsid w:val="00233EBB"/>
    <w:rsid w:val="002529E9"/>
    <w:rsid w:val="00255888"/>
    <w:rsid w:val="002701DB"/>
    <w:rsid w:val="00273531"/>
    <w:rsid w:val="0028221E"/>
    <w:rsid w:val="00282A62"/>
    <w:rsid w:val="0028401F"/>
    <w:rsid w:val="002917F0"/>
    <w:rsid w:val="00296703"/>
    <w:rsid w:val="002A0EC2"/>
    <w:rsid w:val="002A317E"/>
    <w:rsid w:val="002B7CA2"/>
    <w:rsid w:val="002C1C6F"/>
    <w:rsid w:val="002E1749"/>
    <w:rsid w:val="003012AD"/>
    <w:rsid w:val="0030331C"/>
    <w:rsid w:val="00303E28"/>
    <w:rsid w:val="0030631F"/>
    <w:rsid w:val="00306645"/>
    <w:rsid w:val="00315ACF"/>
    <w:rsid w:val="0033174E"/>
    <w:rsid w:val="0033355A"/>
    <w:rsid w:val="00337313"/>
    <w:rsid w:val="00344448"/>
    <w:rsid w:val="003449BC"/>
    <w:rsid w:val="003450DE"/>
    <w:rsid w:val="00354FAE"/>
    <w:rsid w:val="00366399"/>
    <w:rsid w:val="00370B3E"/>
    <w:rsid w:val="0037262D"/>
    <w:rsid w:val="00375B7B"/>
    <w:rsid w:val="003870F5"/>
    <w:rsid w:val="003909FE"/>
    <w:rsid w:val="00390B39"/>
    <w:rsid w:val="003924F8"/>
    <w:rsid w:val="003970AE"/>
    <w:rsid w:val="003A0645"/>
    <w:rsid w:val="003A17E4"/>
    <w:rsid w:val="003A5474"/>
    <w:rsid w:val="003B04D7"/>
    <w:rsid w:val="003B1FC2"/>
    <w:rsid w:val="003C0BBF"/>
    <w:rsid w:val="003C2746"/>
    <w:rsid w:val="003F1966"/>
    <w:rsid w:val="00401058"/>
    <w:rsid w:val="004126CA"/>
    <w:rsid w:val="00412A74"/>
    <w:rsid w:val="00416812"/>
    <w:rsid w:val="004206DB"/>
    <w:rsid w:val="00433024"/>
    <w:rsid w:val="004516E5"/>
    <w:rsid w:val="00453CE4"/>
    <w:rsid w:val="0045693A"/>
    <w:rsid w:val="00462D03"/>
    <w:rsid w:val="004856CB"/>
    <w:rsid w:val="004861E8"/>
    <w:rsid w:val="004879AD"/>
    <w:rsid w:val="00494613"/>
    <w:rsid w:val="00495183"/>
    <w:rsid w:val="004A13DD"/>
    <w:rsid w:val="004A2B99"/>
    <w:rsid w:val="004B3253"/>
    <w:rsid w:val="004C1245"/>
    <w:rsid w:val="004C2336"/>
    <w:rsid w:val="004D09A8"/>
    <w:rsid w:val="004F4FFC"/>
    <w:rsid w:val="004F5971"/>
    <w:rsid w:val="004F73B2"/>
    <w:rsid w:val="00500EFF"/>
    <w:rsid w:val="0050679A"/>
    <w:rsid w:val="00541D51"/>
    <w:rsid w:val="00546E79"/>
    <w:rsid w:val="005477F9"/>
    <w:rsid w:val="00570841"/>
    <w:rsid w:val="0057162A"/>
    <w:rsid w:val="0057590C"/>
    <w:rsid w:val="00576F2F"/>
    <w:rsid w:val="00582164"/>
    <w:rsid w:val="0058718C"/>
    <w:rsid w:val="0059748C"/>
    <w:rsid w:val="005A44A7"/>
    <w:rsid w:val="005C46D2"/>
    <w:rsid w:val="005C6422"/>
    <w:rsid w:val="005C6F29"/>
    <w:rsid w:val="005D1409"/>
    <w:rsid w:val="005D2574"/>
    <w:rsid w:val="005D40E1"/>
    <w:rsid w:val="005D441F"/>
    <w:rsid w:val="005D5F41"/>
    <w:rsid w:val="005E099E"/>
    <w:rsid w:val="005E4EE5"/>
    <w:rsid w:val="005E5FCA"/>
    <w:rsid w:val="005E7FCB"/>
    <w:rsid w:val="005F0689"/>
    <w:rsid w:val="0061264D"/>
    <w:rsid w:val="006158FD"/>
    <w:rsid w:val="00622162"/>
    <w:rsid w:val="0063768E"/>
    <w:rsid w:val="00647BB4"/>
    <w:rsid w:val="00650239"/>
    <w:rsid w:val="006520DF"/>
    <w:rsid w:val="00656486"/>
    <w:rsid w:val="00672435"/>
    <w:rsid w:val="006858CC"/>
    <w:rsid w:val="0068590C"/>
    <w:rsid w:val="00687DF1"/>
    <w:rsid w:val="00690B3F"/>
    <w:rsid w:val="00692351"/>
    <w:rsid w:val="006B233E"/>
    <w:rsid w:val="006C5898"/>
    <w:rsid w:val="006D08E1"/>
    <w:rsid w:val="006D4986"/>
    <w:rsid w:val="006D4D40"/>
    <w:rsid w:val="006D6AEA"/>
    <w:rsid w:val="006D7260"/>
    <w:rsid w:val="006F13AC"/>
    <w:rsid w:val="006F5FC5"/>
    <w:rsid w:val="006F7C2A"/>
    <w:rsid w:val="00713254"/>
    <w:rsid w:val="00716383"/>
    <w:rsid w:val="007200C9"/>
    <w:rsid w:val="00721D63"/>
    <w:rsid w:val="00725B0F"/>
    <w:rsid w:val="007278B7"/>
    <w:rsid w:val="00740990"/>
    <w:rsid w:val="00745F26"/>
    <w:rsid w:val="00752BA6"/>
    <w:rsid w:val="00762362"/>
    <w:rsid w:val="007835FF"/>
    <w:rsid w:val="007B30BC"/>
    <w:rsid w:val="007B3F27"/>
    <w:rsid w:val="007C1947"/>
    <w:rsid w:val="007C62E9"/>
    <w:rsid w:val="007D7732"/>
    <w:rsid w:val="007F180B"/>
    <w:rsid w:val="007F1D51"/>
    <w:rsid w:val="007F4BF5"/>
    <w:rsid w:val="00803866"/>
    <w:rsid w:val="00805F84"/>
    <w:rsid w:val="00814F51"/>
    <w:rsid w:val="00820D94"/>
    <w:rsid w:val="00821EFD"/>
    <w:rsid w:val="00827741"/>
    <w:rsid w:val="00837172"/>
    <w:rsid w:val="008402F6"/>
    <w:rsid w:val="00845C07"/>
    <w:rsid w:val="00846806"/>
    <w:rsid w:val="008665A1"/>
    <w:rsid w:val="00876BC9"/>
    <w:rsid w:val="00882A14"/>
    <w:rsid w:val="008A33F9"/>
    <w:rsid w:val="008A7654"/>
    <w:rsid w:val="008B51D0"/>
    <w:rsid w:val="008C39A3"/>
    <w:rsid w:val="008D27F5"/>
    <w:rsid w:val="008D3C10"/>
    <w:rsid w:val="008D4280"/>
    <w:rsid w:val="008E5EB2"/>
    <w:rsid w:val="008E65D4"/>
    <w:rsid w:val="008E7B85"/>
    <w:rsid w:val="008F5862"/>
    <w:rsid w:val="00907DB8"/>
    <w:rsid w:val="00925734"/>
    <w:rsid w:val="00925ECC"/>
    <w:rsid w:val="009321A6"/>
    <w:rsid w:val="009461AB"/>
    <w:rsid w:val="00951BC6"/>
    <w:rsid w:val="00967760"/>
    <w:rsid w:val="00970B75"/>
    <w:rsid w:val="00971282"/>
    <w:rsid w:val="00976F8F"/>
    <w:rsid w:val="00981DD1"/>
    <w:rsid w:val="009852C5"/>
    <w:rsid w:val="009859A9"/>
    <w:rsid w:val="0099196C"/>
    <w:rsid w:val="009A4072"/>
    <w:rsid w:val="009A7968"/>
    <w:rsid w:val="009B20C2"/>
    <w:rsid w:val="009D4DED"/>
    <w:rsid w:val="009E2690"/>
    <w:rsid w:val="009E5EC5"/>
    <w:rsid w:val="009F6693"/>
    <w:rsid w:val="00A1441B"/>
    <w:rsid w:val="00A22154"/>
    <w:rsid w:val="00A26927"/>
    <w:rsid w:val="00A32D91"/>
    <w:rsid w:val="00A36815"/>
    <w:rsid w:val="00A4144E"/>
    <w:rsid w:val="00A47186"/>
    <w:rsid w:val="00A53693"/>
    <w:rsid w:val="00A5393E"/>
    <w:rsid w:val="00A60913"/>
    <w:rsid w:val="00A711C8"/>
    <w:rsid w:val="00A73E9C"/>
    <w:rsid w:val="00A766B1"/>
    <w:rsid w:val="00A832DE"/>
    <w:rsid w:val="00A87F9B"/>
    <w:rsid w:val="00A90481"/>
    <w:rsid w:val="00A90FF0"/>
    <w:rsid w:val="00A9465E"/>
    <w:rsid w:val="00AA5F66"/>
    <w:rsid w:val="00AB131F"/>
    <w:rsid w:val="00AB6C07"/>
    <w:rsid w:val="00AC0542"/>
    <w:rsid w:val="00AC7238"/>
    <w:rsid w:val="00AD3C31"/>
    <w:rsid w:val="00AE7E2D"/>
    <w:rsid w:val="00AF5018"/>
    <w:rsid w:val="00B10EBA"/>
    <w:rsid w:val="00B13DCA"/>
    <w:rsid w:val="00B233EE"/>
    <w:rsid w:val="00B27273"/>
    <w:rsid w:val="00B47225"/>
    <w:rsid w:val="00B55C76"/>
    <w:rsid w:val="00B57D9E"/>
    <w:rsid w:val="00B622A7"/>
    <w:rsid w:val="00B66912"/>
    <w:rsid w:val="00B77F08"/>
    <w:rsid w:val="00B851B3"/>
    <w:rsid w:val="00BA5A6E"/>
    <w:rsid w:val="00BA6581"/>
    <w:rsid w:val="00BB4D5E"/>
    <w:rsid w:val="00BC0B44"/>
    <w:rsid w:val="00BD2AB0"/>
    <w:rsid w:val="00BD388E"/>
    <w:rsid w:val="00BF12DA"/>
    <w:rsid w:val="00BF13FB"/>
    <w:rsid w:val="00BF1DFD"/>
    <w:rsid w:val="00BF762E"/>
    <w:rsid w:val="00C108E3"/>
    <w:rsid w:val="00C1540E"/>
    <w:rsid w:val="00C17199"/>
    <w:rsid w:val="00C250E0"/>
    <w:rsid w:val="00C329C4"/>
    <w:rsid w:val="00C36C34"/>
    <w:rsid w:val="00C42E4F"/>
    <w:rsid w:val="00C433EA"/>
    <w:rsid w:val="00C54F71"/>
    <w:rsid w:val="00C6055F"/>
    <w:rsid w:val="00C607BE"/>
    <w:rsid w:val="00C6654D"/>
    <w:rsid w:val="00C7063A"/>
    <w:rsid w:val="00C7106C"/>
    <w:rsid w:val="00C71D6F"/>
    <w:rsid w:val="00C8621B"/>
    <w:rsid w:val="00C87363"/>
    <w:rsid w:val="00C920F9"/>
    <w:rsid w:val="00C93B55"/>
    <w:rsid w:val="00CA07E2"/>
    <w:rsid w:val="00CA09BA"/>
    <w:rsid w:val="00CA7764"/>
    <w:rsid w:val="00CC47AE"/>
    <w:rsid w:val="00CC4A91"/>
    <w:rsid w:val="00CD3EF4"/>
    <w:rsid w:val="00CE78F9"/>
    <w:rsid w:val="00D11FA5"/>
    <w:rsid w:val="00D23166"/>
    <w:rsid w:val="00D25FA0"/>
    <w:rsid w:val="00D346AE"/>
    <w:rsid w:val="00D4495B"/>
    <w:rsid w:val="00D4586F"/>
    <w:rsid w:val="00D61243"/>
    <w:rsid w:val="00D62686"/>
    <w:rsid w:val="00D76C53"/>
    <w:rsid w:val="00D92252"/>
    <w:rsid w:val="00D92F42"/>
    <w:rsid w:val="00D9618D"/>
    <w:rsid w:val="00DA0C72"/>
    <w:rsid w:val="00DA4E31"/>
    <w:rsid w:val="00DB0121"/>
    <w:rsid w:val="00DD1257"/>
    <w:rsid w:val="00DD616B"/>
    <w:rsid w:val="00DE28E8"/>
    <w:rsid w:val="00E05338"/>
    <w:rsid w:val="00E23EDD"/>
    <w:rsid w:val="00E24761"/>
    <w:rsid w:val="00E435A6"/>
    <w:rsid w:val="00E4372E"/>
    <w:rsid w:val="00E450A8"/>
    <w:rsid w:val="00E460B0"/>
    <w:rsid w:val="00E515CC"/>
    <w:rsid w:val="00E51B8B"/>
    <w:rsid w:val="00E54CFC"/>
    <w:rsid w:val="00E617B6"/>
    <w:rsid w:val="00E707B6"/>
    <w:rsid w:val="00E73498"/>
    <w:rsid w:val="00E742ED"/>
    <w:rsid w:val="00E85679"/>
    <w:rsid w:val="00E904B1"/>
    <w:rsid w:val="00E96C14"/>
    <w:rsid w:val="00EA78C0"/>
    <w:rsid w:val="00EB4FE3"/>
    <w:rsid w:val="00EB7C5B"/>
    <w:rsid w:val="00EC153B"/>
    <w:rsid w:val="00EC2381"/>
    <w:rsid w:val="00EC4DE4"/>
    <w:rsid w:val="00ED1C55"/>
    <w:rsid w:val="00ED2DEE"/>
    <w:rsid w:val="00ED42AC"/>
    <w:rsid w:val="00ED5F0D"/>
    <w:rsid w:val="00ED6800"/>
    <w:rsid w:val="00ED6BC2"/>
    <w:rsid w:val="00EE0BF3"/>
    <w:rsid w:val="00EE1007"/>
    <w:rsid w:val="00EE1950"/>
    <w:rsid w:val="00EE74C1"/>
    <w:rsid w:val="00EF20C5"/>
    <w:rsid w:val="00EF36A1"/>
    <w:rsid w:val="00EF4544"/>
    <w:rsid w:val="00F022A6"/>
    <w:rsid w:val="00F13FC8"/>
    <w:rsid w:val="00F174A9"/>
    <w:rsid w:val="00F272F8"/>
    <w:rsid w:val="00F32456"/>
    <w:rsid w:val="00F348C1"/>
    <w:rsid w:val="00F35943"/>
    <w:rsid w:val="00F44612"/>
    <w:rsid w:val="00F47500"/>
    <w:rsid w:val="00F53070"/>
    <w:rsid w:val="00F61C36"/>
    <w:rsid w:val="00F639A8"/>
    <w:rsid w:val="00F64931"/>
    <w:rsid w:val="00F70077"/>
    <w:rsid w:val="00F71CE1"/>
    <w:rsid w:val="00F772D5"/>
    <w:rsid w:val="00F81F6B"/>
    <w:rsid w:val="00F82CED"/>
    <w:rsid w:val="00F9564B"/>
    <w:rsid w:val="00F96C75"/>
    <w:rsid w:val="00FA0536"/>
    <w:rsid w:val="00FA55B5"/>
    <w:rsid w:val="00FA6410"/>
    <w:rsid w:val="00FC26F8"/>
    <w:rsid w:val="00FC6FA3"/>
    <w:rsid w:val="00FC7F83"/>
    <w:rsid w:val="00FD06F9"/>
    <w:rsid w:val="00FD17B7"/>
    <w:rsid w:val="00FD66AB"/>
    <w:rsid w:val="00FD6953"/>
    <w:rsid w:val="00FE0CE6"/>
    <w:rsid w:val="00FE2041"/>
    <w:rsid w:val="00FE226B"/>
    <w:rsid w:val="00FE7239"/>
    <w:rsid w:val="00FF00AE"/>
    <w:rsid w:val="00FF0937"/>
    <w:rsid w:val="00FF1C63"/>
    <w:rsid w:val="00FF74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97C09"/>
  <w15:chartTrackingRefBased/>
  <w15:docId w15:val="{C6179A2B-6BE2-4791-AAF2-56A870B3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8E3"/>
    <w:pPr>
      <w:spacing w:after="200" w:line="276" w:lineRule="auto"/>
    </w:pPr>
    <w:rPr>
      <w:rFonts w:ascii="Calibri" w:eastAsia="Calibri" w:hAnsi="Calibri" w:cs="Times New Roman"/>
    </w:rPr>
  </w:style>
  <w:style w:type="paragraph" w:styleId="Ttulo2">
    <w:name w:val="heading 2"/>
    <w:basedOn w:val="Normal"/>
    <w:next w:val="Normal"/>
    <w:link w:val="Ttulo2Char"/>
    <w:uiPriority w:val="9"/>
    <w:unhideWhenUsed/>
    <w:qFormat/>
    <w:rsid w:val="003A0645"/>
    <w:pPr>
      <w:keepNext/>
      <w:spacing w:before="240" w:after="60"/>
      <w:outlineLvl w:val="1"/>
    </w:pPr>
    <w:rPr>
      <w:rFonts w:ascii="Cambria" w:eastAsia="Times New Roman" w:hAnsi="Cambria"/>
      <w:b/>
      <w:bCs/>
      <w:i/>
      <w:iCs/>
      <w:sz w:val="28"/>
      <w:szCs w:val="28"/>
      <w:lang w:val="x-none"/>
    </w:rPr>
  </w:style>
  <w:style w:type="paragraph" w:styleId="Ttulo8">
    <w:name w:val="heading 8"/>
    <w:basedOn w:val="Normal"/>
    <w:next w:val="Normal"/>
    <w:link w:val="Ttulo8Char"/>
    <w:uiPriority w:val="9"/>
    <w:unhideWhenUsed/>
    <w:qFormat/>
    <w:rsid w:val="003A0645"/>
    <w:pPr>
      <w:spacing w:before="240" w:after="60"/>
      <w:outlineLvl w:val="7"/>
    </w:pPr>
    <w:rPr>
      <w:rFonts w:eastAsia="Times New Roman"/>
      <w:i/>
      <w:iCs/>
      <w:sz w:val="24"/>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C108E3"/>
    <w:rPr>
      <w:b/>
      <w:bCs/>
    </w:rPr>
  </w:style>
  <w:style w:type="character" w:customStyle="1" w:styleId="apple-converted-space">
    <w:name w:val="apple-converted-space"/>
    <w:basedOn w:val="Fontepargpadro"/>
    <w:rsid w:val="00C108E3"/>
  </w:style>
  <w:style w:type="character" w:styleId="nfase">
    <w:name w:val="Emphasis"/>
    <w:uiPriority w:val="20"/>
    <w:qFormat/>
    <w:rsid w:val="00C108E3"/>
    <w:rPr>
      <w:i/>
      <w:iCs/>
    </w:rPr>
  </w:style>
  <w:style w:type="paragraph" w:styleId="NormalWeb">
    <w:name w:val="Normal (Web)"/>
    <w:basedOn w:val="Normal"/>
    <w:uiPriority w:val="99"/>
    <w:unhideWhenUsed/>
    <w:rsid w:val="00C108E3"/>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C108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08E3"/>
    <w:rPr>
      <w:rFonts w:ascii="Calibri" w:eastAsia="Calibri" w:hAnsi="Calibri" w:cs="Times New Roman"/>
    </w:rPr>
  </w:style>
  <w:style w:type="paragraph" w:styleId="Rodap">
    <w:name w:val="footer"/>
    <w:basedOn w:val="Normal"/>
    <w:link w:val="RodapChar"/>
    <w:uiPriority w:val="99"/>
    <w:unhideWhenUsed/>
    <w:rsid w:val="00C108E3"/>
    <w:pPr>
      <w:tabs>
        <w:tab w:val="center" w:pos="4252"/>
        <w:tab w:val="right" w:pos="8504"/>
      </w:tabs>
      <w:spacing w:after="0" w:line="240" w:lineRule="auto"/>
    </w:pPr>
  </w:style>
  <w:style w:type="character" w:customStyle="1" w:styleId="RodapChar">
    <w:name w:val="Rodapé Char"/>
    <w:basedOn w:val="Fontepargpadro"/>
    <w:link w:val="Rodap"/>
    <w:uiPriority w:val="99"/>
    <w:rsid w:val="00C108E3"/>
    <w:rPr>
      <w:rFonts w:ascii="Calibri" w:eastAsia="Calibri" w:hAnsi="Calibri" w:cs="Times New Roman"/>
    </w:rPr>
  </w:style>
  <w:style w:type="character" w:styleId="Hyperlink">
    <w:name w:val="Hyperlink"/>
    <w:uiPriority w:val="99"/>
    <w:unhideWhenUsed/>
    <w:rsid w:val="00C108E3"/>
    <w:rPr>
      <w:color w:val="0000FF"/>
      <w:u w:val="single"/>
    </w:rPr>
  </w:style>
  <w:style w:type="paragraph" w:customStyle="1" w:styleId="ParagraphStyle">
    <w:name w:val="Paragraph Style"/>
    <w:rsid w:val="00C108E3"/>
    <w:pPr>
      <w:widowControl w:val="0"/>
      <w:autoSpaceDE w:val="0"/>
      <w:autoSpaceDN w:val="0"/>
      <w:adjustRightInd w:val="0"/>
      <w:spacing w:after="0" w:line="240" w:lineRule="auto"/>
    </w:pPr>
    <w:rPr>
      <w:rFonts w:ascii="Arial" w:eastAsiaTheme="minorEastAsia" w:hAnsi="Arial" w:cs="Arial"/>
      <w:sz w:val="24"/>
      <w:szCs w:val="24"/>
      <w:lang w:eastAsia="pt-BR"/>
    </w:rPr>
  </w:style>
  <w:style w:type="paragraph" w:styleId="Textodebalo">
    <w:name w:val="Balloon Text"/>
    <w:basedOn w:val="Normal"/>
    <w:link w:val="TextodebaloChar"/>
    <w:uiPriority w:val="99"/>
    <w:semiHidden/>
    <w:unhideWhenUsed/>
    <w:rsid w:val="00D4586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4586F"/>
    <w:rPr>
      <w:rFonts w:ascii="Segoe UI" w:eastAsia="Calibri" w:hAnsi="Segoe UI" w:cs="Segoe UI"/>
      <w:sz w:val="18"/>
      <w:szCs w:val="18"/>
    </w:rPr>
  </w:style>
  <w:style w:type="table" w:styleId="Tabelacomgrade">
    <w:name w:val="Table Grid"/>
    <w:basedOn w:val="Tabelanormal"/>
    <w:uiPriority w:val="39"/>
    <w:rsid w:val="005C46D2"/>
    <w:pPr>
      <w:spacing w:after="0" w:line="240" w:lineRule="auto"/>
    </w:pPr>
    <w:rPr>
      <w:rFonts w:eastAsiaTheme="minorEastAsia"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3A0645"/>
    <w:rPr>
      <w:rFonts w:ascii="Cambria" w:eastAsia="Times New Roman" w:hAnsi="Cambria" w:cs="Times New Roman"/>
      <w:b/>
      <w:bCs/>
      <w:i/>
      <w:iCs/>
      <w:sz w:val="28"/>
      <w:szCs w:val="28"/>
      <w:lang w:val="x-none"/>
    </w:rPr>
  </w:style>
  <w:style w:type="character" w:customStyle="1" w:styleId="Ttulo8Char">
    <w:name w:val="Título 8 Char"/>
    <w:basedOn w:val="Fontepargpadro"/>
    <w:link w:val="Ttulo8"/>
    <w:uiPriority w:val="9"/>
    <w:rsid w:val="003A0645"/>
    <w:rPr>
      <w:rFonts w:ascii="Calibri" w:eastAsia="Times New Roman" w:hAnsi="Calibri" w:cs="Times New Roman"/>
      <w:i/>
      <w:iCs/>
      <w:sz w:val="24"/>
      <w:szCs w:val="24"/>
      <w:lang w:val="x-none"/>
    </w:rPr>
  </w:style>
  <w:style w:type="paragraph" w:styleId="SemEspaamento">
    <w:name w:val="No Spacing"/>
    <w:uiPriority w:val="1"/>
    <w:qFormat/>
    <w:rsid w:val="003A0645"/>
    <w:pPr>
      <w:spacing w:after="0" w:line="240" w:lineRule="auto"/>
    </w:pPr>
    <w:rPr>
      <w:rFonts w:ascii="Calibri" w:eastAsia="Calibri" w:hAnsi="Calibri" w:cs="Times New Roman"/>
    </w:rPr>
  </w:style>
  <w:style w:type="paragraph" w:styleId="PargrafodaLista">
    <w:name w:val="List Paragraph"/>
    <w:basedOn w:val="Normal"/>
    <w:uiPriority w:val="34"/>
    <w:qFormat/>
    <w:rsid w:val="009A4072"/>
    <w:pPr>
      <w:ind w:left="720"/>
      <w:contextualSpacing/>
    </w:pPr>
  </w:style>
  <w:style w:type="paragraph" w:styleId="Corpodetexto">
    <w:name w:val="Body Text"/>
    <w:basedOn w:val="Normal"/>
    <w:link w:val="CorpodetextoChar"/>
    <w:uiPriority w:val="1"/>
    <w:unhideWhenUsed/>
    <w:qFormat/>
    <w:rsid w:val="00D346AE"/>
    <w:pPr>
      <w:widowControl w:val="0"/>
      <w:autoSpaceDE w:val="0"/>
      <w:autoSpaceDN w:val="0"/>
      <w:spacing w:after="0" w:line="240" w:lineRule="auto"/>
      <w:ind w:left="213"/>
      <w:jc w:val="both"/>
    </w:pPr>
    <w:rPr>
      <w:rFonts w:ascii="Arial" w:eastAsia="Arial" w:hAnsi="Arial" w:cs="Arial"/>
      <w:lang w:val="pt-PT"/>
    </w:rPr>
  </w:style>
  <w:style w:type="character" w:customStyle="1" w:styleId="CorpodetextoChar">
    <w:name w:val="Corpo de texto Char"/>
    <w:basedOn w:val="Fontepargpadro"/>
    <w:link w:val="Corpodetexto"/>
    <w:uiPriority w:val="1"/>
    <w:rsid w:val="00D346AE"/>
    <w:rPr>
      <w:rFonts w:ascii="Arial" w:eastAsia="Arial" w:hAnsi="Arial" w:cs="Arial"/>
      <w:lang w:val="pt-PT"/>
    </w:rPr>
  </w:style>
  <w:style w:type="character" w:customStyle="1" w:styleId="morecontent">
    <w:name w:val="morecontent"/>
    <w:basedOn w:val="Fontepargpadro"/>
    <w:rsid w:val="00FD17B7"/>
  </w:style>
  <w:style w:type="character" w:styleId="HiperlinkVisitado">
    <w:name w:val="FollowedHyperlink"/>
    <w:basedOn w:val="Fontepargpadro"/>
    <w:uiPriority w:val="99"/>
    <w:semiHidden/>
    <w:unhideWhenUsed/>
    <w:rsid w:val="00056C64"/>
    <w:rPr>
      <w:color w:val="954F72" w:themeColor="followedHyperlink"/>
      <w:u w:val="single"/>
    </w:rPr>
  </w:style>
  <w:style w:type="character" w:styleId="MenoPendente">
    <w:name w:val="Unresolved Mention"/>
    <w:basedOn w:val="Fontepargpadro"/>
    <w:uiPriority w:val="99"/>
    <w:semiHidden/>
    <w:unhideWhenUsed/>
    <w:rsid w:val="003A1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95006">
      <w:bodyDiv w:val="1"/>
      <w:marLeft w:val="0"/>
      <w:marRight w:val="0"/>
      <w:marTop w:val="0"/>
      <w:marBottom w:val="0"/>
      <w:divBdr>
        <w:top w:val="none" w:sz="0" w:space="0" w:color="auto"/>
        <w:left w:val="none" w:sz="0" w:space="0" w:color="auto"/>
        <w:bottom w:val="none" w:sz="0" w:space="0" w:color="auto"/>
        <w:right w:val="none" w:sz="0" w:space="0" w:color="auto"/>
      </w:divBdr>
    </w:div>
    <w:div w:id="643629394">
      <w:bodyDiv w:val="1"/>
      <w:marLeft w:val="0"/>
      <w:marRight w:val="0"/>
      <w:marTop w:val="0"/>
      <w:marBottom w:val="0"/>
      <w:divBdr>
        <w:top w:val="none" w:sz="0" w:space="0" w:color="auto"/>
        <w:left w:val="none" w:sz="0" w:space="0" w:color="auto"/>
        <w:bottom w:val="none" w:sz="0" w:space="0" w:color="auto"/>
        <w:right w:val="none" w:sz="0" w:space="0" w:color="auto"/>
      </w:divBdr>
    </w:div>
    <w:div w:id="920065338">
      <w:bodyDiv w:val="1"/>
      <w:marLeft w:val="0"/>
      <w:marRight w:val="0"/>
      <w:marTop w:val="0"/>
      <w:marBottom w:val="0"/>
      <w:divBdr>
        <w:top w:val="none" w:sz="0" w:space="0" w:color="auto"/>
        <w:left w:val="none" w:sz="0" w:space="0" w:color="auto"/>
        <w:bottom w:val="none" w:sz="0" w:space="0" w:color="auto"/>
        <w:right w:val="none" w:sz="0" w:space="0" w:color="auto"/>
      </w:divBdr>
    </w:div>
    <w:div w:id="1015113495">
      <w:bodyDiv w:val="1"/>
      <w:marLeft w:val="0"/>
      <w:marRight w:val="0"/>
      <w:marTop w:val="0"/>
      <w:marBottom w:val="0"/>
      <w:divBdr>
        <w:top w:val="none" w:sz="0" w:space="0" w:color="auto"/>
        <w:left w:val="none" w:sz="0" w:space="0" w:color="auto"/>
        <w:bottom w:val="none" w:sz="0" w:space="0" w:color="auto"/>
        <w:right w:val="none" w:sz="0" w:space="0" w:color="auto"/>
      </w:divBdr>
    </w:div>
    <w:div w:id="1138450563">
      <w:bodyDiv w:val="1"/>
      <w:marLeft w:val="0"/>
      <w:marRight w:val="0"/>
      <w:marTop w:val="0"/>
      <w:marBottom w:val="0"/>
      <w:divBdr>
        <w:top w:val="none" w:sz="0" w:space="0" w:color="auto"/>
        <w:left w:val="none" w:sz="0" w:space="0" w:color="auto"/>
        <w:bottom w:val="none" w:sz="0" w:space="0" w:color="auto"/>
        <w:right w:val="none" w:sz="0" w:space="0" w:color="auto"/>
      </w:divBdr>
    </w:div>
    <w:div w:id="125274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lcompr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ll.org.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ntato@cmnl.pr.gov.br"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licitacao@cmnl.pr.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033F1-0112-4A50-B138-488DBF5D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3722</TotalTime>
  <Pages>8</Pages>
  <Words>2024</Words>
  <Characters>10930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03</dc:creator>
  <cp:keywords/>
  <dc:description/>
  <cp:lastModifiedBy>User</cp:lastModifiedBy>
  <cp:revision>262</cp:revision>
  <cp:lastPrinted>2025-02-26T13:14:00Z</cp:lastPrinted>
  <dcterms:created xsi:type="dcterms:W3CDTF">2024-05-23T17:28:00Z</dcterms:created>
  <dcterms:modified xsi:type="dcterms:W3CDTF">2025-02-27T17:13:00Z</dcterms:modified>
</cp:coreProperties>
</file>